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14D1" w14:textId="7533D2D5" w:rsidR="00223AD3" w:rsidRDefault="00223AD3" w:rsidP="003C2AC7">
      <w:pPr>
        <w:pStyle w:val="Heading1"/>
        <w:spacing w:before="81"/>
        <w:ind w:right="549"/>
      </w:pPr>
    </w:p>
    <w:p w14:paraId="46701C42" w14:textId="7ADECD94" w:rsidR="00AE0752" w:rsidRDefault="00AE0752" w:rsidP="003C2AC7">
      <w:pPr>
        <w:pStyle w:val="Heading1"/>
        <w:spacing w:before="81"/>
        <w:ind w:right="549"/>
      </w:pPr>
      <w:r>
        <w:t>Meeting Minutes</w:t>
      </w:r>
    </w:p>
    <w:p w14:paraId="19A181D3" w14:textId="77777777" w:rsidR="00AE0752" w:rsidRDefault="00AE0752" w:rsidP="003C2AC7">
      <w:pPr>
        <w:pStyle w:val="Heading1"/>
        <w:spacing w:before="81"/>
        <w:ind w:right="549"/>
      </w:pPr>
    </w:p>
    <w:p w14:paraId="4A5D071C" w14:textId="77777777" w:rsidR="007E3510" w:rsidRDefault="00DF6282">
      <w:pPr>
        <w:ind w:right="548"/>
        <w:jc w:val="center"/>
        <w:rPr>
          <w:b/>
          <w:sz w:val="24"/>
        </w:rPr>
      </w:pPr>
      <w:r>
        <w:rPr>
          <w:b/>
          <w:sz w:val="24"/>
        </w:rPr>
        <w:t>Nevada State Emergency Response Commission (SERC)</w:t>
      </w:r>
    </w:p>
    <w:p w14:paraId="6DE68D58" w14:textId="0630CF3E" w:rsidR="007E3510" w:rsidRDefault="00DF6282">
      <w:pPr>
        <w:spacing w:before="228"/>
        <w:ind w:left="2503" w:right="3034" w:firstLine="1262"/>
        <w:rPr>
          <w:b/>
          <w:sz w:val="24"/>
        </w:rPr>
      </w:pPr>
      <w:r>
        <w:rPr>
          <w:b/>
          <w:sz w:val="24"/>
          <w:u w:val="thick"/>
        </w:rPr>
        <w:t>Quarterly Meeting</w:t>
      </w:r>
      <w:r>
        <w:rPr>
          <w:b/>
          <w:sz w:val="24"/>
        </w:rPr>
        <w:t xml:space="preserve"> Wednesday, </w:t>
      </w:r>
      <w:r w:rsidR="00D73C38">
        <w:rPr>
          <w:b/>
          <w:sz w:val="24"/>
        </w:rPr>
        <w:t>January</w:t>
      </w:r>
      <w:r>
        <w:rPr>
          <w:b/>
          <w:sz w:val="24"/>
        </w:rPr>
        <w:t xml:space="preserve"> </w:t>
      </w:r>
      <w:r w:rsidR="00183B33">
        <w:rPr>
          <w:b/>
          <w:sz w:val="24"/>
        </w:rPr>
        <w:t>23</w:t>
      </w:r>
      <w:r>
        <w:rPr>
          <w:b/>
          <w:sz w:val="24"/>
        </w:rPr>
        <w:t>, 202</w:t>
      </w:r>
      <w:r w:rsidR="00D73C38">
        <w:rPr>
          <w:b/>
          <w:sz w:val="24"/>
        </w:rPr>
        <w:t>5</w:t>
      </w:r>
      <w:r>
        <w:rPr>
          <w:b/>
          <w:sz w:val="24"/>
        </w:rPr>
        <w:t xml:space="preserve"> </w:t>
      </w:r>
      <w:r w:rsidR="00D73C38">
        <w:rPr>
          <w:b/>
          <w:sz w:val="24"/>
        </w:rPr>
        <w:t>-</w:t>
      </w:r>
      <w:r>
        <w:rPr>
          <w:b/>
          <w:sz w:val="24"/>
        </w:rPr>
        <w:t xml:space="preserve"> </w:t>
      </w:r>
      <w:r w:rsidR="00D73C38">
        <w:rPr>
          <w:b/>
          <w:sz w:val="24"/>
        </w:rPr>
        <w:t>10</w:t>
      </w:r>
      <w:r>
        <w:rPr>
          <w:b/>
          <w:sz w:val="24"/>
        </w:rPr>
        <w:t>:00am</w:t>
      </w:r>
    </w:p>
    <w:p w14:paraId="40C95072" w14:textId="77777777" w:rsidR="007E3510" w:rsidRDefault="007E3510">
      <w:pPr>
        <w:pStyle w:val="BodyText"/>
        <w:spacing w:before="11"/>
        <w:rPr>
          <w:b/>
          <w:sz w:val="23"/>
        </w:rPr>
      </w:pPr>
    </w:p>
    <w:p w14:paraId="061FF96A" w14:textId="77777777" w:rsidR="007E3510" w:rsidRDefault="00DF6282">
      <w:pPr>
        <w:ind w:left="4106"/>
        <w:rPr>
          <w:b/>
          <w:sz w:val="20"/>
        </w:rPr>
      </w:pPr>
      <w:r>
        <w:rPr>
          <w:b/>
          <w:sz w:val="20"/>
          <w:u w:val="thick"/>
        </w:rPr>
        <w:t>Zoom Meeting</w:t>
      </w:r>
    </w:p>
    <w:p w14:paraId="13AFFC60" w14:textId="77777777" w:rsidR="007E3510" w:rsidRDefault="00DF6282">
      <w:pPr>
        <w:tabs>
          <w:tab w:val="left" w:pos="5027"/>
          <w:tab w:val="left" w:pos="5361"/>
        </w:tabs>
        <w:ind w:left="2450" w:right="3003" w:firstLine="583"/>
        <w:rPr>
          <w:b/>
          <w:sz w:val="20"/>
        </w:rPr>
      </w:pPr>
      <w:r>
        <w:rPr>
          <w:b/>
          <w:sz w:val="20"/>
        </w:rPr>
        <w:t xml:space="preserve">Go to ZOOM.com select join meeting </w:t>
      </w:r>
      <w:proofErr w:type="spellStart"/>
      <w:r>
        <w:rPr>
          <w:b/>
          <w:sz w:val="20"/>
        </w:rPr>
        <w:t>Meeting</w:t>
      </w:r>
      <w:proofErr w:type="spellEnd"/>
      <w:r>
        <w:rPr>
          <w:b/>
          <w:sz w:val="20"/>
        </w:rPr>
        <w:t xml:space="preserve"> ID: 880</w:t>
      </w:r>
      <w:r>
        <w:rPr>
          <w:b/>
          <w:spacing w:val="-5"/>
          <w:sz w:val="20"/>
        </w:rPr>
        <w:t xml:space="preserve"> </w:t>
      </w:r>
      <w:r>
        <w:rPr>
          <w:b/>
          <w:sz w:val="20"/>
        </w:rPr>
        <w:t>832</w:t>
      </w:r>
      <w:r>
        <w:rPr>
          <w:b/>
          <w:spacing w:val="-2"/>
          <w:sz w:val="20"/>
        </w:rPr>
        <w:t xml:space="preserve"> </w:t>
      </w:r>
      <w:r>
        <w:rPr>
          <w:b/>
          <w:sz w:val="20"/>
        </w:rPr>
        <w:t>1251</w:t>
      </w:r>
      <w:r>
        <w:rPr>
          <w:b/>
          <w:sz w:val="20"/>
        </w:rPr>
        <w:tab/>
        <w:t>/</w:t>
      </w:r>
      <w:r>
        <w:rPr>
          <w:b/>
          <w:sz w:val="20"/>
        </w:rPr>
        <w:tab/>
        <w:t>Password:</w:t>
      </w:r>
      <w:r>
        <w:rPr>
          <w:b/>
          <w:spacing w:val="-2"/>
          <w:sz w:val="20"/>
        </w:rPr>
        <w:t xml:space="preserve"> </w:t>
      </w:r>
      <w:r>
        <w:rPr>
          <w:b/>
          <w:spacing w:val="-3"/>
          <w:sz w:val="20"/>
        </w:rPr>
        <w:t>hazmat</w:t>
      </w:r>
    </w:p>
    <w:p w14:paraId="6171B06F" w14:textId="77777777" w:rsidR="007E3510" w:rsidRDefault="007E3510">
      <w:pPr>
        <w:pStyle w:val="BodyText"/>
        <w:spacing w:before="1"/>
        <w:rPr>
          <w:b/>
          <w:sz w:val="20"/>
        </w:rPr>
      </w:pPr>
    </w:p>
    <w:p w14:paraId="618A900D" w14:textId="77777777" w:rsidR="007E3510" w:rsidRDefault="00DF6282">
      <w:pPr>
        <w:spacing w:before="1" w:line="229" w:lineRule="exact"/>
        <w:ind w:right="549"/>
        <w:jc w:val="center"/>
        <w:rPr>
          <w:b/>
          <w:sz w:val="20"/>
        </w:rPr>
      </w:pPr>
      <w:r>
        <w:rPr>
          <w:b/>
          <w:sz w:val="20"/>
        </w:rPr>
        <w:t xml:space="preserve">Dial </w:t>
      </w:r>
      <w:proofErr w:type="gramStart"/>
      <w:r>
        <w:rPr>
          <w:b/>
          <w:sz w:val="20"/>
        </w:rPr>
        <w:t>in:</w:t>
      </w:r>
      <w:proofErr w:type="gramEnd"/>
      <w:r>
        <w:rPr>
          <w:b/>
          <w:sz w:val="20"/>
        </w:rPr>
        <w:t xml:space="preserve"> +1 669-900-6833</w:t>
      </w:r>
    </w:p>
    <w:p w14:paraId="1BC53AFC" w14:textId="77777777" w:rsidR="007E3510" w:rsidRDefault="00DF6282">
      <w:pPr>
        <w:tabs>
          <w:tab w:val="left" w:pos="2632"/>
          <w:tab w:val="left" w:pos="2965"/>
        </w:tabs>
        <w:spacing w:line="229" w:lineRule="exact"/>
        <w:ind w:right="551"/>
        <w:jc w:val="center"/>
        <w:rPr>
          <w:b/>
          <w:sz w:val="20"/>
        </w:rPr>
      </w:pPr>
      <w:r>
        <w:rPr>
          <w:b/>
          <w:sz w:val="20"/>
        </w:rPr>
        <w:t>Meeting ID</w:t>
      </w:r>
      <w:proofErr w:type="gramStart"/>
      <w:r>
        <w:rPr>
          <w:b/>
          <w:sz w:val="20"/>
        </w:rPr>
        <w:t>:  880</w:t>
      </w:r>
      <w:r>
        <w:rPr>
          <w:b/>
          <w:spacing w:val="-6"/>
          <w:sz w:val="20"/>
        </w:rPr>
        <w:t xml:space="preserve"> </w:t>
      </w:r>
      <w:r>
        <w:rPr>
          <w:b/>
          <w:sz w:val="20"/>
        </w:rPr>
        <w:t>832</w:t>
      </w:r>
      <w:proofErr w:type="gramEnd"/>
      <w:r>
        <w:rPr>
          <w:b/>
          <w:spacing w:val="-3"/>
          <w:sz w:val="20"/>
        </w:rPr>
        <w:t xml:space="preserve"> </w:t>
      </w:r>
      <w:r>
        <w:rPr>
          <w:b/>
          <w:sz w:val="20"/>
        </w:rPr>
        <w:t>1251</w:t>
      </w:r>
      <w:r>
        <w:rPr>
          <w:b/>
          <w:sz w:val="20"/>
        </w:rPr>
        <w:tab/>
        <w:t>/</w:t>
      </w:r>
      <w:r>
        <w:rPr>
          <w:b/>
          <w:sz w:val="20"/>
        </w:rPr>
        <w:tab/>
        <w:t>Passcode for phone:</w:t>
      </w:r>
      <w:r>
        <w:rPr>
          <w:b/>
          <w:spacing w:val="-3"/>
          <w:sz w:val="20"/>
        </w:rPr>
        <w:t xml:space="preserve"> </w:t>
      </w:r>
      <w:r>
        <w:rPr>
          <w:b/>
          <w:sz w:val="20"/>
        </w:rPr>
        <w:t>706628</w:t>
      </w:r>
    </w:p>
    <w:p w14:paraId="78749D7A" w14:textId="77777777" w:rsidR="007E3510" w:rsidRDefault="007E3510">
      <w:pPr>
        <w:pStyle w:val="BodyText"/>
        <w:rPr>
          <w:b/>
          <w:sz w:val="20"/>
        </w:rPr>
      </w:pPr>
    </w:p>
    <w:p w14:paraId="2CCA398C" w14:textId="77777777" w:rsidR="007E3510" w:rsidRDefault="00DF6282">
      <w:pPr>
        <w:spacing w:before="1"/>
        <w:ind w:left="117" w:right="257"/>
        <w:rPr>
          <w:i/>
          <w:sz w:val="20"/>
        </w:rPr>
      </w:pPr>
      <w:r>
        <w:rPr>
          <w:i/>
          <w:sz w:val="20"/>
        </w:rPr>
        <w:t xml:space="preserve">The Commission may </w:t>
      </w:r>
      <w:proofErr w:type="gramStart"/>
      <w:r>
        <w:rPr>
          <w:i/>
          <w:sz w:val="20"/>
        </w:rPr>
        <w:t>take action</w:t>
      </w:r>
      <w:proofErr w:type="gramEnd"/>
      <w:r>
        <w:rPr>
          <w:i/>
          <w:sz w:val="20"/>
        </w:rPr>
        <w:t xml:space="preserve"> on items marked “Discussion / For Possible Action”. Items may be taken out of the order presented on the agenda at the discretion of the co-chairs. Items may be combined for consideration by the Commission at the discretion of the co-chairs. Items may be pulled or removed from the agenda at any time.</w:t>
      </w:r>
    </w:p>
    <w:p w14:paraId="77D6FFF1" w14:textId="77777777" w:rsidR="007E3510" w:rsidRDefault="007E3510">
      <w:pPr>
        <w:pStyle w:val="BodyText"/>
        <w:rPr>
          <w:i/>
        </w:rPr>
      </w:pPr>
    </w:p>
    <w:p w14:paraId="0E25AC3A" w14:textId="77777777" w:rsidR="007E3510" w:rsidRDefault="007E3510">
      <w:pPr>
        <w:pStyle w:val="BodyText"/>
        <w:spacing w:before="1"/>
        <w:rPr>
          <w:i/>
        </w:rPr>
      </w:pPr>
    </w:p>
    <w:p w14:paraId="5E6BEB3D" w14:textId="160EF998" w:rsidR="007E3510" w:rsidRDefault="00DF6282" w:rsidP="00F12E55">
      <w:pPr>
        <w:pStyle w:val="ListParagraph"/>
        <w:numPr>
          <w:ilvl w:val="0"/>
          <w:numId w:val="1"/>
        </w:numPr>
        <w:tabs>
          <w:tab w:val="left" w:pos="1439"/>
          <w:tab w:val="left" w:pos="1440"/>
        </w:tabs>
        <w:jc w:val="left"/>
        <w:rPr>
          <w:b/>
          <w:sz w:val="24"/>
        </w:rPr>
      </w:pPr>
      <w:bookmarkStart w:id="0" w:name="1._CALL_TO_ORDER_(Non-Action_Item)"/>
      <w:bookmarkEnd w:id="0"/>
      <w:r>
        <w:rPr>
          <w:b/>
        </w:rPr>
        <w:t xml:space="preserve">CALL TO ORDER </w:t>
      </w:r>
      <w:r>
        <w:rPr>
          <w:b/>
          <w:sz w:val="24"/>
        </w:rPr>
        <w:t>(Non-Action</w:t>
      </w:r>
      <w:r>
        <w:rPr>
          <w:b/>
          <w:spacing w:val="-11"/>
          <w:sz w:val="24"/>
        </w:rPr>
        <w:t xml:space="preserve"> </w:t>
      </w:r>
      <w:r>
        <w:rPr>
          <w:b/>
          <w:sz w:val="24"/>
        </w:rPr>
        <w:t>Item)</w:t>
      </w:r>
    </w:p>
    <w:p w14:paraId="61E86F65" w14:textId="77777777" w:rsidR="00F12E55" w:rsidRDefault="00F12E55" w:rsidP="00F12E55">
      <w:pPr>
        <w:pStyle w:val="ListParagraph"/>
        <w:tabs>
          <w:tab w:val="left" w:pos="1439"/>
          <w:tab w:val="left" w:pos="1440"/>
        </w:tabs>
        <w:ind w:left="2160" w:firstLine="0"/>
        <w:rPr>
          <w:b/>
          <w:sz w:val="24"/>
        </w:rPr>
      </w:pPr>
    </w:p>
    <w:p w14:paraId="7BA416D7" w14:textId="4D55343E" w:rsidR="00F12E55" w:rsidRPr="00AD044B" w:rsidRDefault="00F12E55" w:rsidP="00F12E55">
      <w:pPr>
        <w:pStyle w:val="ListParagraph"/>
        <w:numPr>
          <w:ilvl w:val="0"/>
          <w:numId w:val="3"/>
        </w:numPr>
        <w:tabs>
          <w:tab w:val="left" w:pos="1439"/>
          <w:tab w:val="left" w:pos="1440"/>
        </w:tabs>
        <w:rPr>
          <w:bCs/>
          <w:sz w:val="20"/>
          <w:szCs w:val="18"/>
        </w:rPr>
      </w:pPr>
      <w:r w:rsidRPr="00AD044B">
        <w:rPr>
          <w:bCs/>
          <w:sz w:val="20"/>
          <w:szCs w:val="18"/>
        </w:rPr>
        <w:t>Richard Brenner called the meeting to order at 10:00a.m.</w:t>
      </w:r>
    </w:p>
    <w:p w14:paraId="6CC73D09" w14:textId="733BFC16" w:rsidR="00F12E55" w:rsidRDefault="00DF6282" w:rsidP="00F12E55">
      <w:pPr>
        <w:pStyle w:val="Heading2"/>
        <w:numPr>
          <w:ilvl w:val="0"/>
          <w:numId w:val="1"/>
        </w:numPr>
        <w:tabs>
          <w:tab w:val="left" w:pos="1439"/>
          <w:tab w:val="left" w:pos="1440"/>
        </w:tabs>
        <w:spacing w:before="208"/>
        <w:jc w:val="left"/>
      </w:pPr>
      <w:r>
        <w:t>ROLL CALL, CONFIRM QUORUM, AND INTRODUCTIONS</w:t>
      </w:r>
      <w:r>
        <w:rPr>
          <w:spacing w:val="-8"/>
        </w:rPr>
        <w:t xml:space="preserve"> </w:t>
      </w:r>
      <w:r>
        <w:t>(Non-Action</w:t>
      </w:r>
      <w:r w:rsidR="00D73C38">
        <w:t xml:space="preserve"> </w:t>
      </w:r>
      <w:r>
        <w:t>Item)</w:t>
      </w:r>
    </w:p>
    <w:p w14:paraId="597A205C" w14:textId="35E32D26" w:rsidR="007E3510" w:rsidRPr="008D2F67" w:rsidRDefault="00F12E55" w:rsidP="00F12E55">
      <w:pPr>
        <w:pStyle w:val="Heading2"/>
        <w:numPr>
          <w:ilvl w:val="0"/>
          <w:numId w:val="3"/>
        </w:numPr>
        <w:tabs>
          <w:tab w:val="left" w:pos="1439"/>
          <w:tab w:val="left" w:pos="1440"/>
        </w:tabs>
        <w:spacing w:before="208"/>
        <w:rPr>
          <w:b w:val="0"/>
          <w:bCs w:val="0"/>
          <w:sz w:val="20"/>
          <w:szCs w:val="20"/>
        </w:rPr>
      </w:pPr>
      <w:proofErr w:type="gramStart"/>
      <w:r w:rsidRPr="008D2F67">
        <w:rPr>
          <w:b w:val="0"/>
          <w:bCs w:val="0"/>
          <w:sz w:val="20"/>
          <w:szCs w:val="20"/>
        </w:rPr>
        <w:t>Roll</w:t>
      </w:r>
      <w:proofErr w:type="gramEnd"/>
      <w:r w:rsidRPr="008D2F67">
        <w:rPr>
          <w:b w:val="0"/>
          <w:bCs w:val="0"/>
          <w:sz w:val="20"/>
          <w:szCs w:val="20"/>
        </w:rPr>
        <w:t xml:space="preserve"> call was taken and a quorum was present.</w:t>
      </w:r>
    </w:p>
    <w:p w14:paraId="3D385ED6" w14:textId="18DB855D" w:rsidR="007E3510" w:rsidRDefault="00DF6282">
      <w:pPr>
        <w:pStyle w:val="ListParagraph"/>
        <w:numPr>
          <w:ilvl w:val="0"/>
          <w:numId w:val="1"/>
        </w:numPr>
        <w:tabs>
          <w:tab w:val="left" w:pos="1439"/>
          <w:tab w:val="left" w:pos="1440"/>
        </w:tabs>
        <w:spacing w:before="205" w:line="237" w:lineRule="auto"/>
        <w:ind w:right="947" w:hanging="721"/>
        <w:jc w:val="left"/>
      </w:pPr>
      <w:r>
        <w:rPr>
          <w:b/>
        </w:rPr>
        <w:t xml:space="preserve">PUBLIC COMMENT (Non-Action Item) </w:t>
      </w:r>
      <w:r>
        <w:t xml:space="preserve">– No action may be taken upon a matter raised under this item of the agenda until the matter itself has been specifically included on an agenda as an item upon which action may be taken. Public comments are limited to three minutes unless the SERC elects to extend the comments for </w:t>
      </w:r>
      <w:r w:rsidR="00330A55">
        <w:t>further</w:t>
      </w:r>
      <w:r>
        <w:t xml:space="preserve"> discussion. Comments will not be restricted based on</w:t>
      </w:r>
      <w:r>
        <w:rPr>
          <w:spacing w:val="-5"/>
        </w:rPr>
        <w:t xml:space="preserve"> </w:t>
      </w:r>
      <w:r>
        <w:t>viewpoint.</w:t>
      </w:r>
    </w:p>
    <w:p w14:paraId="369B036C" w14:textId="73418FD4" w:rsidR="007E3510" w:rsidRPr="008D2F67" w:rsidRDefault="00F12E55" w:rsidP="00F12E55">
      <w:pPr>
        <w:pStyle w:val="BodyText"/>
        <w:numPr>
          <w:ilvl w:val="0"/>
          <w:numId w:val="3"/>
        </w:numPr>
        <w:rPr>
          <w:sz w:val="20"/>
          <w:szCs w:val="20"/>
        </w:rPr>
      </w:pPr>
      <w:r w:rsidRPr="008D2F67">
        <w:rPr>
          <w:sz w:val="20"/>
          <w:szCs w:val="20"/>
        </w:rPr>
        <w:t xml:space="preserve">Mr. Brenner called for public comment. There was none. </w:t>
      </w:r>
    </w:p>
    <w:p w14:paraId="73DF0B3E" w14:textId="77777777" w:rsidR="007E3510" w:rsidRDefault="007E3510">
      <w:pPr>
        <w:pStyle w:val="BodyText"/>
        <w:spacing w:before="10"/>
        <w:rPr>
          <w:sz w:val="20"/>
        </w:rPr>
      </w:pPr>
    </w:p>
    <w:p w14:paraId="4EBF2E87" w14:textId="384E37C4" w:rsidR="007E3510" w:rsidRDefault="00DF6282">
      <w:pPr>
        <w:pStyle w:val="ListParagraph"/>
        <w:numPr>
          <w:ilvl w:val="0"/>
          <w:numId w:val="1"/>
        </w:numPr>
        <w:tabs>
          <w:tab w:val="left" w:pos="1439"/>
          <w:tab w:val="left" w:pos="1440"/>
        </w:tabs>
        <w:spacing w:before="1" w:line="237" w:lineRule="auto"/>
        <w:ind w:right="949" w:hanging="721"/>
        <w:jc w:val="left"/>
      </w:pPr>
      <w:r>
        <w:rPr>
          <w:b/>
        </w:rPr>
        <w:t xml:space="preserve">APPROVAL OF </w:t>
      </w:r>
      <w:r w:rsidR="00D73C38">
        <w:rPr>
          <w:b/>
        </w:rPr>
        <w:t>October</w:t>
      </w:r>
      <w:r>
        <w:rPr>
          <w:b/>
        </w:rPr>
        <w:t xml:space="preserve"> 1</w:t>
      </w:r>
      <w:r w:rsidR="00D73C38">
        <w:rPr>
          <w:b/>
        </w:rPr>
        <w:t>6</w:t>
      </w:r>
      <w:r>
        <w:rPr>
          <w:b/>
        </w:rPr>
        <w:t xml:space="preserve">, </w:t>
      </w:r>
      <w:proofErr w:type="gramStart"/>
      <w:r>
        <w:rPr>
          <w:b/>
        </w:rPr>
        <w:t>2024</w:t>
      </w:r>
      <w:proofErr w:type="gramEnd"/>
      <w:r>
        <w:rPr>
          <w:b/>
        </w:rPr>
        <w:t xml:space="preserve"> MEETING MINUTES (Discussion/Possible Action) – </w:t>
      </w:r>
      <w:r>
        <w:t xml:space="preserve">The SERC will review the </w:t>
      </w:r>
      <w:r w:rsidR="00D73C38">
        <w:t>October</w:t>
      </w:r>
      <w:r>
        <w:t xml:space="preserve"> 1</w:t>
      </w:r>
      <w:r w:rsidR="00D73C38">
        <w:t>6</w:t>
      </w:r>
      <w:r>
        <w:t>, 2024 meeting minutes; possible action may include approving, with or without amendments, or denying the</w:t>
      </w:r>
      <w:r>
        <w:rPr>
          <w:spacing w:val="-3"/>
        </w:rPr>
        <w:t xml:space="preserve"> </w:t>
      </w:r>
      <w:r>
        <w:t>minutes.</w:t>
      </w:r>
    </w:p>
    <w:p w14:paraId="1768C531" w14:textId="77777777" w:rsidR="007E3510" w:rsidRDefault="007E3510">
      <w:pPr>
        <w:pStyle w:val="BodyText"/>
        <w:rPr>
          <w:sz w:val="24"/>
        </w:rPr>
      </w:pPr>
    </w:p>
    <w:p w14:paraId="29619B9B" w14:textId="54732630" w:rsidR="007E3510" w:rsidRDefault="00F12E55" w:rsidP="00F12E55">
      <w:pPr>
        <w:pStyle w:val="BodyText"/>
        <w:numPr>
          <w:ilvl w:val="0"/>
          <w:numId w:val="3"/>
        </w:numPr>
        <w:spacing w:before="3"/>
        <w:rPr>
          <w:sz w:val="20"/>
        </w:rPr>
      </w:pPr>
      <w:r>
        <w:rPr>
          <w:sz w:val="20"/>
        </w:rPr>
        <w:t xml:space="preserve">Mr. Brenner called for a motion to approve the October 16, </w:t>
      </w:r>
      <w:proofErr w:type="gramStart"/>
      <w:r>
        <w:rPr>
          <w:sz w:val="20"/>
        </w:rPr>
        <w:t>2024</w:t>
      </w:r>
      <w:proofErr w:type="gramEnd"/>
      <w:r>
        <w:rPr>
          <w:sz w:val="20"/>
        </w:rPr>
        <w:t xml:space="preserve"> meeting minutes. </w:t>
      </w:r>
      <w:r w:rsidR="00EF57D6">
        <w:rPr>
          <w:sz w:val="20"/>
        </w:rPr>
        <w:t xml:space="preserve">Debra Dailey </w:t>
      </w:r>
      <w:r>
        <w:rPr>
          <w:sz w:val="20"/>
        </w:rPr>
        <w:t xml:space="preserve">carried the motion to approve the minutes. </w:t>
      </w:r>
      <w:r w:rsidR="00EF57D6">
        <w:rPr>
          <w:sz w:val="20"/>
        </w:rPr>
        <w:t xml:space="preserve">Susan Crowley </w:t>
      </w:r>
      <w:r>
        <w:rPr>
          <w:sz w:val="20"/>
        </w:rPr>
        <w:t xml:space="preserve">seconded that motion. Motion was approved unanimously. </w:t>
      </w:r>
    </w:p>
    <w:p w14:paraId="7AC841D3" w14:textId="77777777" w:rsidR="00F12E55" w:rsidRDefault="00F12E55" w:rsidP="00F12E55">
      <w:pPr>
        <w:pStyle w:val="BodyText"/>
        <w:spacing w:before="3"/>
        <w:ind w:left="2880"/>
        <w:rPr>
          <w:sz w:val="20"/>
        </w:rPr>
      </w:pPr>
    </w:p>
    <w:p w14:paraId="209B42A2" w14:textId="4C2A9AB6" w:rsidR="007E3510" w:rsidRDefault="00DF6282">
      <w:pPr>
        <w:pStyle w:val="ListParagraph"/>
        <w:numPr>
          <w:ilvl w:val="0"/>
          <w:numId w:val="1"/>
        </w:numPr>
        <w:tabs>
          <w:tab w:val="left" w:pos="1439"/>
          <w:tab w:val="left" w:pos="1440"/>
        </w:tabs>
        <w:ind w:right="1025"/>
        <w:jc w:val="left"/>
      </w:pPr>
      <w:r>
        <w:rPr>
          <w:b/>
        </w:rPr>
        <w:t xml:space="preserve">COMMISSION MEMBERS AND STANDING COMMITTEE UPDATES (Discussion/Possible Action) – </w:t>
      </w:r>
      <w:r>
        <w:t>Staff will provide any updates to the Commission on new Commission members and vacancies in the various committees since the previous meeting; possible action may include the</w:t>
      </w:r>
      <w:r>
        <w:rPr>
          <w:spacing w:val="-35"/>
        </w:rPr>
        <w:t xml:space="preserve"> </w:t>
      </w:r>
      <w:r>
        <w:t>SERC modifying the membership of committees with additions or other changes, as necessary.</w:t>
      </w:r>
    </w:p>
    <w:p w14:paraId="7F57F29A" w14:textId="77777777" w:rsidR="007E3510" w:rsidRDefault="007E3510">
      <w:pPr>
        <w:pStyle w:val="BodyText"/>
        <w:spacing w:before="8"/>
        <w:rPr>
          <w:sz w:val="21"/>
        </w:rPr>
      </w:pPr>
    </w:p>
    <w:p w14:paraId="6C02EF29" w14:textId="77777777" w:rsidR="007E3510" w:rsidRPr="00EF57D6" w:rsidRDefault="00DF6282">
      <w:pPr>
        <w:pStyle w:val="ListParagraph"/>
        <w:numPr>
          <w:ilvl w:val="1"/>
          <w:numId w:val="1"/>
        </w:numPr>
        <w:tabs>
          <w:tab w:val="left" w:pos="2879"/>
          <w:tab w:val="left" w:pos="2880"/>
        </w:tabs>
        <w:ind w:left="2880" w:hanging="809"/>
        <w:rPr>
          <w:sz w:val="24"/>
        </w:rPr>
      </w:pPr>
      <w:r>
        <w:t>SERC</w:t>
      </w:r>
      <w:r>
        <w:rPr>
          <w:spacing w:val="-1"/>
        </w:rPr>
        <w:t xml:space="preserve"> </w:t>
      </w:r>
      <w:r>
        <w:t>Commissioners</w:t>
      </w:r>
    </w:p>
    <w:p w14:paraId="511F99C7" w14:textId="77777777" w:rsidR="00EF57D6" w:rsidRPr="00EF57D6" w:rsidRDefault="00EF57D6" w:rsidP="00EF57D6">
      <w:pPr>
        <w:pStyle w:val="ListParagraph"/>
        <w:tabs>
          <w:tab w:val="left" w:pos="2879"/>
          <w:tab w:val="left" w:pos="2880"/>
        </w:tabs>
        <w:ind w:firstLine="0"/>
        <w:jc w:val="right"/>
        <w:rPr>
          <w:sz w:val="24"/>
        </w:rPr>
      </w:pPr>
    </w:p>
    <w:p w14:paraId="3D9D4628" w14:textId="49127F12" w:rsidR="00EF57D6" w:rsidRDefault="00EF57D6" w:rsidP="00EF57D6">
      <w:pPr>
        <w:pStyle w:val="ListParagraph"/>
        <w:numPr>
          <w:ilvl w:val="0"/>
          <w:numId w:val="3"/>
        </w:numPr>
        <w:tabs>
          <w:tab w:val="left" w:pos="2879"/>
          <w:tab w:val="left" w:pos="2880"/>
        </w:tabs>
        <w:rPr>
          <w:sz w:val="20"/>
          <w:szCs w:val="18"/>
        </w:rPr>
      </w:pPr>
      <w:r w:rsidRPr="00EF57D6">
        <w:rPr>
          <w:sz w:val="20"/>
          <w:szCs w:val="18"/>
        </w:rPr>
        <w:t xml:space="preserve">Mr. Brenner asked SERC Staff if they have heard anything from Boards and Commissions regarding </w:t>
      </w:r>
      <w:r>
        <w:rPr>
          <w:sz w:val="20"/>
          <w:szCs w:val="18"/>
        </w:rPr>
        <w:t>member</w:t>
      </w:r>
      <w:r w:rsidRPr="00EF57D6">
        <w:rPr>
          <w:sz w:val="20"/>
          <w:szCs w:val="18"/>
        </w:rPr>
        <w:t xml:space="preserve"> status. Baylee Hampton stated SERC is waiting </w:t>
      </w:r>
      <w:proofErr w:type="gramStart"/>
      <w:r w:rsidRPr="00EF57D6">
        <w:rPr>
          <w:sz w:val="20"/>
          <w:szCs w:val="18"/>
        </w:rPr>
        <w:lastRenderedPageBreak/>
        <w:t>on</w:t>
      </w:r>
      <w:proofErr w:type="gramEnd"/>
      <w:r w:rsidRPr="00EF57D6">
        <w:rPr>
          <w:sz w:val="20"/>
          <w:szCs w:val="18"/>
        </w:rPr>
        <w:t xml:space="preserve"> a response</w:t>
      </w:r>
      <w:r>
        <w:rPr>
          <w:sz w:val="20"/>
          <w:szCs w:val="18"/>
        </w:rPr>
        <w:t xml:space="preserve"> from Boards and Commissions</w:t>
      </w:r>
      <w:r w:rsidRPr="00EF57D6">
        <w:rPr>
          <w:sz w:val="20"/>
          <w:szCs w:val="18"/>
        </w:rPr>
        <w:t xml:space="preserve">. </w:t>
      </w:r>
    </w:p>
    <w:p w14:paraId="566EB2AF" w14:textId="77777777" w:rsidR="00504ED8" w:rsidRDefault="00504ED8" w:rsidP="00504ED8">
      <w:pPr>
        <w:pStyle w:val="ListParagraph"/>
        <w:tabs>
          <w:tab w:val="left" w:pos="2879"/>
          <w:tab w:val="left" w:pos="2880"/>
        </w:tabs>
        <w:ind w:firstLine="0"/>
        <w:rPr>
          <w:sz w:val="20"/>
          <w:szCs w:val="18"/>
        </w:rPr>
      </w:pPr>
    </w:p>
    <w:p w14:paraId="5A3D7738" w14:textId="77777777" w:rsidR="00504ED8" w:rsidRDefault="00504ED8" w:rsidP="00EF57D6">
      <w:pPr>
        <w:pStyle w:val="ListParagraph"/>
        <w:numPr>
          <w:ilvl w:val="0"/>
          <w:numId w:val="3"/>
        </w:numPr>
        <w:tabs>
          <w:tab w:val="left" w:pos="2879"/>
          <w:tab w:val="left" w:pos="2880"/>
        </w:tabs>
        <w:rPr>
          <w:sz w:val="20"/>
          <w:szCs w:val="18"/>
        </w:rPr>
      </w:pPr>
      <w:r>
        <w:rPr>
          <w:sz w:val="20"/>
          <w:szCs w:val="18"/>
        </w:rPr>
        <w:t xml:space="preserve">Mr. Brenner asked SERC Staff if there are any new commission members. </w:t>
      </w:r>
    </w:p>
    <w:p w14:paraId="03138660" w14:textId="77777777" w:rsidR="00504ED8" w:rsidRPr="00504ED8" w:rsidRDefault="00504ED8" w:rsidP="00504ED8">
      <w:pPr>
        <w:pStyle w:val="ListParagraph"/>
        <w:rPr>
          <w:sz w:val="20"/>
          <w:szCs w:val="18"/>
        </w:rPr>
      </w:pPr>
    </w:p>
    <w:p w14:paraId="13B9989D" w14:textId="3B50ADBF" w:rsidR="00504ED8" w:rsidRPr="00EF57D6" w:rsidRDefault="00504ED8" w:rsidP="00EF57D6">
      <w:pPr>
        <w:pStyle w:val="ListParagraph"/>
        <w:numPr>
          <w:ilvl w:val="0"/>
          <w:numId w:val="3"/>
        </w:numPr>
        <w:tabs>
          <w:tab w:val="left" w:pos="2879"/>
          <w:tab w:val="left" w:pos="2880"/>
        </w:tabs>
        <w:rPr>
          <w:sz w:val="20"/>
          <w:szCs w:val="18"/>
        </w:rPr>
      </w:pPr>
      <w:r>
        <w:rPr>
          <w:sz w:val="20"/>
          <w:szCs w:val="18"/>
        </w:rPr>
        <w:t xml:space="preserve">Brandilyn Baxter noted </w:t>
      </w:r>
      <w:r>
        <w:rPr>
          <w:sz w:val="20"/>
          <w:szCs w:val="20"/>
        </w:rPr>
        <w:t>that SERC has no new Committee Memberships to be mentioned</w:t>
      </w:r>
    </w:p>
    <w:p w14:paraId="479DE36B" w14:textId="77777777" w:rsidR="007E3510" w:rsidRDefault="007E3510">
      <w:pPr>
        <w:pStyle w:val="BodyText"/>
        <w:spacing w:before="5"/>
        <w:rPr>
          <w:sz w:val="21"/>
        </w:rPr>
      </w:pPr>
    </w:p>
    <w:p w14:paraId="0F2A4C87" w14:textId="0CCBDACD" w:rsidR="007E3510" w:rsidRDefault="00DF6282" w:rsidP="00EF57D6">
      <w:pPr>
        <w:pStyle w:val="BodyText"/>
        <w:numPr>
          <w:ilvl w:val="0"/>
          <w:numId w:val="4"/>
        </w:numPr>
        <w:tabs>
          <w:tab w:val="left" w:pos="2879"/>
        </w:tabs>
      </w:pPr>
      <w:r>
        <w:t>Committee</w:t>
      </w:r>
      <w:r>
        <w:rPr>
          <w:spacing w:val="-3"/>
        </w:rPr>
        <w:t xml:space="preserve"> </w:t>
      </w:r>
      <w:r>
        <w:t>Membership</w:t>
      </w:r>
    </w:p>
    <w:p w14:paraId="7EB8A62C" w14:textId="77777777" w:rsidR="00EF57D6" w:rsidRDefault="00EF57D6" w:rsidP="00EF57D6">
      <w:pPr>
        <w:pStyle w:val="BodyText"/>
        <w:tabs>
          <w:tab w:val="left" w:pos="2879"/>
        </w:tabs>
        <w:ind w:left="2880"/>
      </w:pPr>
    </w:p>
    <w:p w14:paraId="5609ACBF" w14:textId="4D05DBCB" w:rsidR="00EF57D6" w:rsidRPr="00504ED8" w:rsidRDefault="00EF57D6" w:rsidP="00EF57D6">
      <w:pPr>
        <w:pStyle w:val="BodyText"/>
        <w:numPr>
          <w:ilvl w:val="0"/>
          <w:numId w:val="3"/>
        </w:numPr>
        <w:tabs>
          <w:tab w:val="left" w:pos="2879"/>
        </w:tabs>
        <w:rPr>
          <w:sz w:val="20"/>
          <w:szCs w:val="20"/>
        </w:rPr>
      </w:pPr>
      <w:r w:rsidRPr="00504ED8">
        <w:rPr>
          <w:sz w:val="20"/>
          <w:szCs w:val="20"/>
        </w:rPr>
        <w:t>Mr. Brenner mentioned</w:t>
      </w:r>
      <w:r w:rsidR="00504ED8" w:rsidRPr="00504ED8">
        <w:rPr>
          <w:sz w:val="20"/>
          <w:szCs w:val="20"/>
        </w:rPr>
        <w:t xml:space="preserve"> that Karen Luna’s membership is coming to an end shortly. Ms. Luna stated she is retiring in a year</w:t>
      </w:r>
      <w:r w:rsidR="00504ED8">
        <w:rPr>
          <w:sz w:val="20"/>
          <w:szCs w:val="20"/>
        </w:rPr>
        <w:t xml:space="preserve"> </w:t>
      </w:r>
      <w:proofErr w:type="gramStart"/>
      <w:r w:rsidR="00504ED8">
        <w:rPr>
          <w:sz w:val="20"/>
          <w:szCs w:val="20"/>
        </w:rPr>
        <w:t>so,</w:t>
      </w:r>
      <w:proofErr w:type="gramEnd"/>
      <w:r w:rsidR="00504ED8">
        <w:rPr>
          <w:sz w:val="20"/>
          <w:szCs w:val="20"/>
        </w:rPr>
        <w:t xml:space="preserve"> </w:t>
      </w:r>
      <w:r w:rsidR="00504ED8" w:rsidRPr="00504ED8">
        <w:rPr>
          <w:sz w:val="20"/>
          <w:szCs w:val="20"/>
        </w:rPr>
        <w:t>she is retiring from SERC first</w:t>
      </w:r>
      <w:r w:rsidR="00504ED8">
        <w:rPr>
          <w:sz w:val="20"/>
          <w:szCs w:val="20"/>
        </w:rPr>
        <w:t>. Ms. Luna mentioned her replacement is in the middle of paperwork submission and that she will be present until her replacement can take her place.</w:t>
      </w:r>
    </w:p>
    <w:p w14:paraId="64C6838C" w14:textId="77777777" w:rsidR="007E3510" w:rsidRDefault="007E3510">
      <w:pPr>
        <w:pStyle w:val="BodyText"/>
        <w:rPr>
          <w:sz w:val="24"/>
        </w:rPr>
      </w:pPr>
    </w:p>
    <w:p w14:paraId="2EB18E04" w14:textId="77777777" w:rsidR="007E3510" w:rsidRDefault="007E3510">
      <w:pPr>
        <w:pStyle w:val="BodyText"/>
        <w:spacing w:before="2"/>
        <w:rPr>
          <w:sz w:val="20"/>
        </w:rPr>
      </w:pPr>
    </w:p>
    <w:p w14:paraId="6CA20877" w14:textId="18DDC50D" w:rsidR="007E3510" w:rsidRDefault="00DF6282" w:rsidP="00504ED8">
      <w:pPr>
        <w:pStyle w:val="ListParagraph"/>
        <w:numPr>
          <w:ilvl w:val="0"/>
          <w:numId w:val="1"/>
        </w:numPr>
        <w:tabs>
          <w:tab w:val="left" w:pos="1439"/>
          <w:tab w:val="left" w:pos="1440"/>
        </w:tabs>
        <w:spacing w:line="237" w:lineRule="auto"/>
        <w:ind w:right="1202" w:hanging="721"/>
        <w:jc w:val="left"/>
      </w:pPr>
      <w:r w:rsidRPr="00504ED8">
        <w:rPr>
          <w:b/>
        </w:rPr>
        <w:t>LOCAL EMERGENCY PLANNING COMMITTEE (LEPC) UPDATES (Non- Action</w:t>
      </w:r>
      <w:r w:rsidRPr="00504ED8">
        <w:rPr>
          <w:b/>
          <w:spacing w:val="-26"/>
        </w:rPr>
        <w:t xml:space="preserve"> </w:t>
      </w:r>
      <w:r w:rsidRPr="00504ED8">
        <w:rPr>
          <w:b/>
        </w:rPr>
        <w:t>Item)—</w:t>
      </w:r>
      <w:r>
        <w:t>This</w:t>
      </w:r>
      <w:r w:rsidRPr="00504ED8">
        <w:rPr>
          <w:spacing w:val="-4"/>
        </w:rPr>
        <w:t xml:space="preserve"> </w:t>
      </w:r>
      <w:r>
        <w:t>item</w:t>
      </w:r>
      <w:r w:rsidRPr="00504ED8">
        <w:rPr>
          <w:spacing w:val="-3"/>
        </w:rPr>
        <w:t xml:space="preserve"> </w:t>
      </w:r>
      <w:proofErr w:type="gramStart"/>
      <w:r w:rsidR="00223AD3">
        <w:t>includes,</w:t>
      </w:r>
      <w:r w:rsidRPr="00504ED8">
        <w:rPr>
          <w:spacing w:val="-1"/>
        </w:rPr>
        <w:t xml:space="preserve"> </w:t>
      </w:r>
      <w:r>
        <w:t>and</w:t>
      </w:r>
      <w:proofErr w:type="gramEnd"/>
      <w:r w:rsidRPr="00504ED8">
        <w:rPr>
          <w:spacing w:val="-2"/>
        </w:rPr>
        <w:t xml:space="preserve"> </w:t>
      </w:r>
      <w:r>
        <w:t>addresses</w:t>
      </w:r>
      <w:r w:rsidRPr="00504ED8">
        <w:rPr>
          <w:spacing w:val="-4"/>
        </w:rPr>
        <w:t xml:space="preserve"> </w:t>
      </w:r>
      <w:r>
        <w:t>updated</w:t>
      </w:r>
      <w:r w:rsidRPr="00504ED8">
        <w:rPr>
          <w:spacing w:val="-4"/>
        </w:rPr>
        <w:t xml:space="preserve"> </w:t>
      </w:r>
      <w:r>
        <w:t>reports</w:t>
      </w:r>
      <w:r w:rsidRPr="00504ED8">
        <w:rPr>
          <w:spacing w:val="-4"/>
        </w:rPr>
        <w:t xml:space="preserve"> </w:t>
      </w:r>
      <w:r>
        <w:t>from</w:t>
      </w:r>
      <w:r w:rsidRPr="00504ED8">
        <w:rPr>
          <w:spacing w:val="-3"/>
        </w:rPr>
        <w:t xml:space="preserve"> </w:t>
      </w:r>
      <w:r>
        <w:t xml:space="preserve">LEPC activities </w:t>
      </w:r>
      <w:r w:rsidR="00274F93">
        <w:t xml:space="preserve">and Nevada Tribal Nations activities </w:t>
      </w:r>
      <w:r>
        <w:t>occurring since the last SERC quarterly meeting and any future activities.</w:t>
      </w:r>
    </w:p>
    <w:p w14:paraId="60C750AC" w14:textId="77777777" w:rsidR="00504ED8" w:rsidRDefault="00504ED8" w:rsidP="00504ED8">
      <w:pPr>
        <w:tabs>
          <w:tab w:val="left" w:pos="1439"/>
          <w:tab w:val="left" w:pos="1440"/>
        </w:tabs>
        <w:spacing w:line="237" w:lineRule="auto"/>
        <w:ind w:right="1202"/>
      </w:pPr>
    </w:p>
    <w:p w14:paraId="4933A024" w14:textId="77777777" w:rsidR="00504ED8" w:rsidRDefault="00504ED8" w:rsidP="00504ED8">
      <w:pPr>
        <w:pStyle w:val="ListParagraph"/>
        <w:numPr>
          <w:ilvl w:val="0"/>
          <w:numId w:val="3"/>
        </w:numPr>
        <w:ind w:right="720"/>
        <w:rPr>
          <w:sz w:val="20"/>
          <w:szCs w:val="20"/>
        </w:rPr>
      </w:pPr>
      <w:r>
        <w:rPr>
          <w:sz w:val="20"/>
          <w:szCs w:val="20"/>
        </w:rPr>
        <w:t>Mr. Brenner called upon each Local Emergency Planning Committee (LEPC), on their updates since our last SERC Quarterly Meeting. A discussion took place for each LEPC:</w:t>
      </w:r>
    </w:p>
    <w:p w14:paraId="1AFA7761" w14:textId="77777777" w:rsidR="00504ED8" w:rsidRPr="001729AB" w:rsidRDefault="00504ED8" w:rsidP="00504ED8">
      <w:pPr>
        <w:pStyle w:val="ListParagraph"/>
        <w:tabs>
          <w:tab w:val="left" w:pos="1439"/>
          <w:tab w:val="left" w:pos="1440"/>
        </w:tabs>
        <w:spacing w:line="237" w:lineRule="auto"/>
        <w:ind w:right="1202" w:firstLine="0"/>
        <w:rPr>
          <w:b/>
          <w:bCs/>
        </w:rPr>
      </w:pPr>
    </w:p>
    <w:p w14:paraId="1A581105" w14:textId="040D7BEA" w:rsidR="00504ED8" w:rsidRPr="00B51EA8" w:rsidRDefault="00504ED8" w:rsidP="00504ED8">
      <w:pPr>
        <w:pStyle w:val="ListParagraph"/>
        <w:numPr>
          <w:ilvl w:val="0"/>
          <w:numId w:val="6"/>
        </w:numPr>
        <w:tabs>
          <w:tab w:val="left" w:pos="1439"/>
          <w:tab w:val="left" w:pos="1440"/>
        </w:tabs>
        <w:spacing w:line="237" w:lineRule="auto"/>
        <w:ind w:right="1202"/>
        <w:rPr>
          <w:b/>
          <w:bCs/>
          <w:sz w:val="20"/>
          <w:szCs w:val="20"/>
        </w:rPr>
      </w:pPr>
      <w:r w:rsidRPr="001729AB">
        <w:rPr>
          <w:b/>
          <w:bCs/>
        </w:rPr>
        <w:t>Carson City –</w:t>
      </w:r>
      <w:r w:rsidR="001729AB">
        <w:rPr>
          <w:b/>
          <w:bCs/>
        </w:rPr>
        <w:t xml:space="preserve"> </w:t>
      </w:r>
      <w:r w:rsidR="001729AB" w:rsidRPr="00B51EA8">
        <w:rPr>
          <w:sz w:val="20"/>
          <w:szCs w:val="20"/>
        </w:rPr>
        <w:t>There was no LEPC member present to report.</w:t>
      </w:r>
    </w:p>
    <w:p w14:paraId="78A5DCD9" w14:textId="77777777" w:rsidR="001729AB" w:rsidRPr="00B51EA8" w:rsidRDefault="001729AB" w:rsidP="001729AB">
      <w:pPr>
        <w:pStyle w:val="ListParagraph"/>
        <w:tabs>
          <w:tab w:val="left" w:pos="1439"/>
          <w:tab w:val="left" w:pos="1440"/>
        </w:tabs>
        <w:spacing w:line="237" w:lineRule="auto"/>
        <w:ind w:left="3240" w:right="1202" w:firstLine="0"/>
        <w:rPr>
          <w:b/>
          <w:bCs/>
          <w:sz w:val="20"/>
          <w:szCs w:val="20"/>
        </w:rPr>
      </w:pPr>
    </w:p>
    <w:p w14:paraId="6DE75DFE" w14:textId="312E0CC3" w:rsidR="00504ED8" w:rsidRPr="00B51EA8" w:rsidRDefault="00504ED8" w:rsidP="00504ED8">
      <w:pPr>
        <w:pStyle w:val="ListParagraph"/>
        <w:numPr>
          <w:ilvl w:val="0"/>
          <w:numId w:val="6"/>
        </w:numPr>
        <w:tabs>
          <w:tab w:val="left" w:pos="1439"/>
          <w:tab w:val="left" w:pos="1440"/>
        </w:tabs>
        <w:spacing w:line="237" w:lineRule="auto"/>
        <w:ind w:right="1202"/>
        <w:rPr>
          <w:b/>
          <w:bCs/>
          <w:sz w:val="20"/>
          <w:szCs w:val="20"/>
        </w:rPr>
      </w:pPr>
      <w:r w:rsidRPr="001729AB">
        <w:rPr>
          <w:b/>
          <w:bCs/>
        </w:rPr>
        <w:t>Churchill County –</w:t>
      </w:r>
      <w:r w:rsidR="001729AB">
        <w:rPr>
          <w:b/>
          <w:bCs/>
        </w:rPr>
        <w:t xml:space="preserve"> </w:t>
      </w:r>
      <w:r w:rsidR="001729AB" w:rsidRPr="00B51EA8">
        <w:rPr>
          <w:sz w:val="20"/>
          <w:szCs w:val="20"/>
        </w:rPr>
        <w:t>There was no LEPC member present to report.</w:t>
      </w:r>
    </w:p>
    <w:p w14:paraId="24AE40C6" w14:textId="77777777" w:rsidR="001729AB" w:rsidRPr="001729AB" w:rsidRDefault="001729AB" w:rsidP="001729AB">
      <w:pPr>
        <w:tabs>
          <w:tab w:val="left" w:pos="1439"/>
          <w:tab w:val="left" w:pos="1440"/>
        </w:tabs>
        <w:spacing w:line="237" w:lineRule="auto"/>
        <w:ind w:right="1202"/>
        <w:rPr>
          <w:b/>
          <w:bCs/>
        </w:rPr>
      </w:pPr>
    </w:p>
    <w:p w14:paraId="4C0AE659" w14:textId="49B57B3C" w:rsidR="00504ED8" w:rsidRPr="00B51EA8" w:rsidRDefault="00504ED8" w:rsidP="00504ED8">
      <w:pPr>
        <w:pStyle w:val="ListParagraph"/>
        <w:numPr>
          <w:ilvl w:val="0"/>
          <w:numId w:val="6"/>
        </w:numPr>
        <w:tabs>
          <w:tab w:val="left" w:pos="1439"/>
          <w:tab w:val="left" w:pos="1440"/>
        </w:tabs>
        <w:spacing w:line="237" w:lineRule="auto"/>
        <w:ind w:right="1202"/>
        <w:rPr>
          <w:b/>
          <w:bCs/>
          <w:sz w:val="20"/>
          <w:szCs w:val="20"/>
        </w:rPr>
      </w:pPr>
      <w:r w:rsidRPr="001729AB">
        <w:rPr>
          <w:b/>
          <w:bCs/>
        </w:rPr>
        <w:t xml:space="preserve">Clark County </w:t>
      </w:r>
      <w:r w:rsidR="001729AB" w:rsidRPr="001729AB">
        <w:rPr>
          <w:b/>
          <w:bCs/>
        </w:rPr>
        <w:t>–</w:t>
      </w:r>
      <w:r w:rsidRPr="001729AB">
        <w:rPr>
          <w:b/>
          <w:bCs/>
        </w:rPr>
        <w:t xml:space="preserve"> </w:t>
      </w:r>
      <w:r w:rsidR="001729AB" w:rsidRPr="00B51EA8">
        <w:rPr>
          <w:sz w:val="20"/>
          <w:szCs w:val="20"/>
        </w:rPr>
        <w:t>There was no LEPC member present to report.</w:t>
      </w:r>
    </w:p>
    <w:p w14:paraId="5CBB95D2" w14:textId="77777777" w:rsidR="001729AB" w:rsidRPr="001729AB" w:rsidRDefault="001729AB" w:rsidP="001729AB">
      <w:pPr>
        <w:tabs>
          <w:tab w:val="left" w:pos="1439"/>
          <w:tab w:val="left" w:pos="1440"/>
        </w:tabs>
        <w:spacing w:line="237" w:lineRule="auto"/>
        <w:ind w:right="1202"/>
        <w:rPr>
          <w:b/>
          <w:bCs/>
        </w:rPr>
      </w:pPr>
    </w:p>
    <w:p w14:paraId="793EA367" w14:textId="6DCD32C4" w:rsidR="001729AB" w:rsidRPr="00B51EA8" w:rsidRDefault="001729AB" w:rsidP="00504ED8">
      <w:pPr>
        <w:pStyle w:val="ListParagraph"/>
        <w:numPr>
          <w:ilvl w:val="0"/>
          <w:numId w:val="6"/>
        </w:numPr>
        <w:tabs>
          <w:tab w:val="left" w:pos="1439"/>
          <w:tab w:val="left" w:pos="1440"/>
        </w:tabs>
        <w:spacing w:line="237" w:lineRule="auto"/>
        <w:ind w:right="1202"/>
        <w:rPr>
          <w:b/>
          <w:bCs/>
          <w:sz w:val="20"/>
          <w:szCs w:val="20"/>
        </w:rPr>
      </w:pPr>
      <w:r w:rsidRPr="001729AB">
        <w:rPr>
          <w:b/>
          <w:bCs/>
        </w:rPr>
        <w:t xml:space="preserve">Douglas County – </w:t>
      </w:r>
      <w:r w:rsidRPr="00B51EA8">
        <w:rPr>
          <w:sz w:val="20"/>
          <w:szCs w:val="20"/>
        </w:rPr>
        <w:t>There was no LEPC member present to report.</w:t>
      </w:r>
    </w:p>
    <w:p w14:paraId="70436635" w14:textId="77777777" w:rsidR="001729AB" w:rsidRPr="001729AB" w:rsidRDefault="001729AB" w:rsidP="001729AB">
      <w:pPr>
        <w:tabs>
          <w:tab w:val="left" w:pos="1439"/>
          <w:tab w:val="left" w:pos="1440"/>
        </w:tabs>
        <w:spacing w:line="237" w:lineRule="auto"/>
        <w:ind w:right="1202"/>
        <w:rPr>
          <w:b/>
          <w:bCs/>
        </w:rPr>
      </w:pPr>
    </w:p>
    <w:p w14:paraId="6716FE16" w14:textId="1AE9FDBD" w:rsidR="001729AB" w:rsidRPr="00B51EA8" w:rsidRDefault="001729AB" w:rsidP="00504ED8">
      <w:pPr>
        <w:pStyle w:val="ListParagraph"/>
        <w:numPr>
          <w:ilvl w:val="0"/>
          <w:numId w:val="6"/>
        </w:numPr>
        <w:tabs>
          <w:tab w:val="left" w:pos="1439"/>
          <w:tab w:val="left" w:pos="1440"/>
        </w:tabs>
        <w:spacing w:line="237" w:lineRule="auto"/>
        <w:ind w:right="1202"/>
        <w:rPr>
          <w:b/>
          <w:bCs/>
          <w:sz w:val="20"/>
          <w:szCs w:val="20"/>
        </w:rPr>
      </w:pPr>
      <w:r w:rsidRPr="001729AB">
        <w:rPr>
          <w:b/>
          <w:bCs/>
        </w:rPr>
        <w:t xml:space="preserve">Elko County – </w:t>
      </w:r>
      <w:r w:rsidRPr="00B51EA8">
        <w:rPr>
          <w:sz w:val="20"/>
          <w:szCs w:val="20"/>
        </w:rPr>
        <w:t>James Johston mentioned they are hosting an Awareness Hazmat Operations Course. Mr. Johnston stated Elko needs to get rid of AFFF</w:t>
      </w:r>
      <w:r w:rsidR="00B51EA8" w:rsidRPr="00B51EA8">
        <w:rPr>
          <w:sz w:val="20"/>
          <w:szCs w:val="20"/>
        </w:rPr>
        <w:t xml:space="preserve"> (Aqueous Film Forming Foams)</w:t>
      </w:r>
      <w:r w:rsidRPr="00B51EA8">
        <w:rPr>
          <w:b/>
          <w:bCs/>
          <w:sz w:val="20"/>
          <w:szCs w:val="20"/>
        </w:rPr>
        <w:t>.</w:t>
      </w:r>
    </w:p>
    <w:p w14:paraId="762B7587" w14:textId="25F5F078" w:rsidR="001729AB" w:rsidRPr="00B51EA8" w:rsidRDefault="001729AB" w:rsidP="001729AB">
      <w:pPr>
        <w:tabs>
          <w:tab w:val="left" w:pos="1439"/>
          <w:tab w:val="left" w:pos="1440"/>
        </w:tabs>
        <w:spacing w:line="237" w:lineRule="auto"/>
        <w:ind w:right="1202"/>
        <w:rPr>
          <w:b/>
          <w:bCs/>
          <w:sz w:val="20"/>
          <w:szCs w:val="20"/>
        </w:rPr>
      </w:pPr>
      <w:r w:rsidRPr="00B51EA8">
        <w:rPr>
          <w:b/>
          <w:bCs/>
          <w:sz w:val="20"/>
          <w:szCs w:val="20"/>
        </w:rPr>
        <w:t xml:space="preserve"> </w:t>
      </w:r>
    </w:p>
    <w:p w14:paraId="3CB61CFD" w14:textId="316937FC" w:rsidR="001729AB" w:rsidRPr="00B51EA8" w:rsidRDefault="001729AB" w:rsidP="00504ED8">
      <w:pPr>
        <w:pStyle w:val="ListParagraph"/>
        <w:numPr>
          <w:ilvl w:val="0"/>
          <w:numId w:val="6"/>
        </w:numPr>
        <w:tabs>
          <w:tab w:val="left" w:pos="1439"/>
          <w:tab w:val="left" w:pos="1440"/>
        </w:tabs>
        <w:spacing w:line="237" w:lineRule="auto"/>
        <w:ind w:right="1202"/>
        <w:rPr>
          <w:b/>
          <w:bCs/>
          <w:sz w:val="20"/>
          <w:szCs w:val="20"/>
        </w:rPr>
      </w:pPr>
      <w:r w:rsidRPr="001729AB">
        <w:rPr>
          <w:b/>
          <w:bCs/>
        </w:rPr>
        <w:t xml:space="preserve">Esmeralda County – </w:t>
      </w:r>
      <w:r w:rsidRPr="00B51EA8">
        <w:rPr>
          <w:sz w:val="20"/>
          <w:szCs w:val="20"/>
        </w:rPr>
        <w:t>There was no LEPC member present to report.</w:t>
      </w:r>
    </w:p>
    <w:p w14:paraId="43EAF24A" w14:textId="77777777" w:rsidR="001729AB" w:rsidRPr="001729AB" w:rsidRDefault="001729AB" w:rsidP="001729AB">
      <w:pPr>
        <w:tabs>
          <w:tab w:val="left" w:pos="1439"/>
          <w:tab w:val="left" w:pos="1440"/>
        </w:tabs>
        <w:spacing w:line="237" w:lineRule="auto"/>
        <w:ind w:right="1202"/>
        <w:rPr>
          <w:b/>
          <w:bCs/>
        </w:rPr>
      </w:pPr>
    </w:p>
    <w:p w14:paraId="5C7E6180" w14:textId="1611E4E2" w:rsidR="001729AB" w:rsidRPr="00B51EA8" w:rsidRDefault="001729AB" w:rsidP="001729AB">
      <w:pPr>
        <w:pStyle w:val="ListParagraph"/>
        <w:numPr>
          <w:ilvl w:val="0"/>
          <w:numId w:val="6"/>
        </w:numPr>
        <w:tabs>
          <w:tab w:val="left" w:pos="1439"/>
          <w:tab w:val="left" w:pos="1440"/>
        </w:tabs>
        <w:spacing w:line="237" w:lineRule="auto"/>
        <w:ind w:right="1202"/>
        <w:rPr>
          <w:b/>
          <w:bCs/>
          <w:sz w:val="20"/>
          <w:szCs w:val="20"/>
        </w:rPr>
      </w:pPr>
      <w:r w:rsidRPr="001729AB">
        <w:rPr>
          <w:b/>
          <w:bCs/>
        </w:rPr>
        <w:t xml:space="preserve">Eureka County- </w:t>
      </w:r>
      <w:r w:rsidRPr="00B51EA8">
        <w:rPr>
          <w:sz w:val="20"/>
          <w:szCs w:val="20"/>
        </w:rPr>
        <w:t>There was no LEPC member present to report.</w:t>
      </w:r>
    </w:p>
    <w:p w14:paraId="1B27D61F" w14:textId="77777777" w:rsidR="001729AB" w:rsidRPr="00B51EA8" w:rsidRDefault="001729AB" w:rsidP="001729AB">
      <w:pPr>
        <w:tabs>
          <w:tab w:val="left" w:pos="1439"/>
          <w:tab w:val="left" w:pos="1440"/>
        </w:tabs>
        <w:spacing w:line="237" w:lineRule="auto"/>
        <w:ind w:right="1202"/>
        <w:rPr>
          <w:b/>
          <w:bCs/>
          <w:sz w:val="20"/>
          <w:szCs w:val="20"/>
        </w:rPr>
      </w:pPr>
    </w:p>
    <w:p w14:paraId="0737C2D7" w14:textId="48821D65" w:rsidR="001729AB" w:rsidRPr="00B51EA8" w:rsidRDefault="001729AB" w:rsidP="001729AB">
      <w:pPr>
        <w:pStyle w:val="ListParagraph"/>
        <w:numPr>
          <w:ilvl w:val="0"/>
          <w:numId w:val="6"/>
        </w:numPr>
        <w:tabs>
          <w:tab w:val="left" w:pos="1439"/>
          <w:tab w:val="left" w:pos="1440"/>
        </w:tabs>
        <w:spacing w:line="237" w:lineRule="auto"/>
        <w:ind w:right="1202"/>
        <w:rPr>
          <w:b/>
          <w:bCs/>
          <w:sz w:val="20"/>
          <w:szCs w:val="20"/>
        </w:rPr>
      </w:pPr>
      <w:r w:rsidRPr="001729AB">
        <w:rPr>
          <w:b/>
          <w:bCs/>
        </w:rPr>
        <w:t>Humboldt County –</w:t>
      </w:r>
      <w:r>
        <w:rPr>
          <w:b/>
          <w:bCs/>
        </w:rPr>
        <w:t xml:space="preserve"> </w:t>
      </w:r>
      <w:r w:rsidRPr="00B51EA8">
        <w:rPr>
          <w:sz w:val="20"/>
          <w:szCs w:val="20"/>
        </w:rPr>
        <w:t>There was no LEPC member present to report.</w:t>
      </w:r>
    </w:p>
    <w:p w14:paraId="40F4DB1F" w14:textId="77777777" w:rsidR="001729AB" w:rsidRPr="00B51EA8" w:rsidRDefault="001729AB" w:rsidP="001729AB">
      <w:pPr>
        <w:tabs>
          <w:tab w:val="left" w:pos="1439"/>
          <w:tab w:val="left" w:pos="1440"/>
        </w:tabs>
        <w:spacing w:line="237" w:lineRule="auto"/>
        <w:ind w:right="1202"/>
        <w:rPr>
          <w:b/>
          <w:bCs/>
          <w:sz w:val="20"/>
          <w:szCs w:val="20"/>
        </w:rPr>
      </w:pPr>
    </w:p>
    <w:p w14:paraId="6D2AE9C0" w14:textId="732E17EF" w:rsidR="006B1A8C" w:rsidRPr="00B51EA8" w:rsidRDefault="001729AB" w:rsidP="006B1A8C">
      <w:pPr>
        <w:pStyle w:val="ListParagraph"/>
        <w:numPr>
          <w:ilvl w:val="0"/>
          <w:numId w:val="6"/>
        </w:numPr>
        <w:tabs>
          <w:tab w:val="left" w:pos="1439"/>
          <w:tab w:val="left" w:pos="1440"/>
        </w:tabs>
        <w:spacing w:line="237" w:lineRule="auto"/>
        <w:ind w:right="1202"/>
        <w:rPr>
          <w:b/>
          <w:bCs/>
          <w:sz w:val="20"/>
          <w:szCs w:val="20"/>
        </w:rPr>
      </w:pPr>
      <w:r w:rsidRPr="001729AB">
        <w:rPr>
          <w:b/>
          <w:bCs/>
        </w:rPr>
        <w:t>Lander County –</w:t>
      </w:r>
      <w:r w:rsidR="006B1A8C">
        <w:rPr>
          <w:b/>
          <w:bCs/>
        </w:rPr>
        <w:t xml:space="preserve"> </w:t>
      </w:r>
      <w:r w:rsidR="006B1A8C" w:rsidRPr="00B51EA8">
        <w:rPr>
          <w:sz w:val="20"/>
          <w:szCs w:val="20"/>
        </w:rPr>
        <w:t>There was no LEPC member present to report.</w:t>
      </w:r>
    </w:p>
    <w:p w14:paraId="562F4600" w14:textId="77777777" w:rsidR="006B1A8C" w:rsidRPr="00B51EA8" w:rsidRDefault="006B1A8C" w:rsidP="006B1A8C">
      <w:pPr>
        <w:tabs>
          <w:tab w:val="left" w:pos="1439"/>
          <w:tab w:val="left" w:pos="1440"/>
        </w:tabs>
        <w:spacing w:line="237" w:lineRule="auto"/>
        <w:ind w:right="1202"/>
        <w:rPr>
          <w:b/>
          <w:bCs/>
          <w:sz w:val="20"/>
          <w:szCs w:val="20"/>
        </w:rPr>
      </w:pPr>
    </w:p>
    <w:p w14:paraId="19F6C5F2" w14:textId="6397ABCE" w:rsidR="001729AB" w:rsidRPr="00B51EA8" w:rsidRDefault="001729AB" w:rsidP="001729AB">
      <w:pPr>
        <w:pStyle w:val="ListParagraph"/>
        <w:numPr>
          <w:ilvl w:val="0"/>
          <w:numId w:val="6"/>
        </w:numPr>
        <w:tabs>
          <w:tab w:val="left" w:pos="1439"/>
          <w:tab w:val="left" w:pos="1440"/>
        </w:tabs>
        <w:spacing w:line="237" w:lineRule="auto"/>
        <w:ind w:right="1202"/>
        <w:rPr>
          <w:b/>
          <w:bCs/>
          <w:sz w:val="20"/>
          <w:szCs w:val="20"/>
        </w:rPr>
      </w:pPr>
      <w:r w:rsidRPr="001729AB">
        <w:rPr>
          <w:b/>
          <w:bCs/>
        </w:rPr>
        <w:t xml:space="preserve">Lincoln County – </w:t>
      </w:r>
      <w:r w:rsidR="006B1A8C" w:rsidRPr="00B51EA8">
        <w:rPr>
          <w:sz w:val="20"/>
          <w:szCs w:val="20"/>
        </w:rPr>
        <w:t>There was no LEPC member present to report.</w:t>
      </w:r>
    </w:p>
    <w:p w14:paraId="6188C458" w14:textId="77777777" w:rsidR="006B1A8C" w:rsidRPr="006B1A8C" w:rsidRDefault="006B1A8C" w:rsidP="006B1A8C">
      <w:pPr>
        <w:tabs>
          <w:tab w:val="left" w:pos="1439"/>
          <w:tab w:val="left" w:pos="1440"/>
        </w:tabs>
        <w:spacing w:line="237" w:lineRule="auto"/>
        <w:ind w:right="1202"/>
        <w:rPr>
          <w:b/>
          <w:bCs/>
        </w:rPr>
      </w:pPr>
    </w:p>
    <w:p w14:paraId="66829172" w14:textId="21876C2D" w:rsidR="001729AB" w:rsidRPr="00B51EA8" w:rsidRDefault="001729AB" w:rsidP="001729AB">
      <w:pPr>
        <w:pStyle w:val="ListParagraph"/>
        <w:numPr>
          <w:ilvl w:val="0"/>
          <w:numId w:val="6"/>
        </w:numPr>
        <w:tabs>
          <w:tab w:val="left" w:pos="1439"/>
          <w:tab w:val="left" w:pos="1440"/>
        </w:tabs>
        <w:spacing w:line="237" w:lineRule="auto"/>
        <w:ind w:right="1202"/>
        <w:rPr>
          <w:b/>
          <w:bCs/>
          <w:sz w:val="20"/>
          <w:szCs w:val="20"/>
        </w:rPr>
      </w:pPr>
      <w:r w:rsidRPr="001729AB">
        <w:rPr>
          <w:b/>
          <w:bCs/>
        </w:rPr>
        <w:t>Lyon County –</w:t>
      </w:r>
      <w:r w:rsidR="006B1A8C">
        <w:rPr>
          <w:b/>
          <w:bCs/>
        </w:rPr>
        <w:t xml:space="preserve"> </w:t>
      </w:r>
      <w:r w:rsidR="006B1A8C" w:rsidRPr="00B51EA8">
        <w:rPr>
          <w:sz w:val="20"/>
          <w:szCs w:val="20"/>
        </w:rPr>
        <w:t>There was no LEPC member present to report.</w:t>
      </w:r>
    </w:p>
    <w:p w14:paraId="69F46E5A" w14:textId="77777777" w:rsidR="006B1A8C" w:rsidRPr="00B51EA8" w:rsidRDefault="006B1A8C" w:rsidP="006B1A8C">
      <w:pPr>
        <w:tabs>
          <w:tab w:val="left" w:pos="1439"/>
          <w:tab w:val="left" w:pos="1440"/>
        </w:tabs>
        <w:spacing w:line="237" w:lineRule="auto"/>
        <w:ind w:right="1202"/>
        <w:rPr>
          <w:b/>
          <w:bCs/>
          <w:sz w:val="20"/>
          <w:szCs w:val="20"/>
        </w:rPr>
      </w:pPr>
    </w:p>
    <w:p w14:paraId="1C52BFD1" w14:textId="02F717FF" w:rsidR="001729AB" w:rsidRPr="00B51EA8" w:rsidRDefault="001729AB" w:rsidP="001729AB">
      <w:pPr>
        <w:pStyle w:val="ListParagraph"/>
        <w:numPr>
          <w:ilvl w:val="0"/>
          <w:numId w:val="6"/>
        </w:numPr>
        <w:tabs>
          <w:tab w:val="left" w:pos="1439"/>
          <w:tab w:val="left" w:pos="1440"/>
        </w:tabs>
        <w:spacing w:line="237" w:lineRule="auto"/>
        <w:ind w:right="1202"/>
        <w:rPr>
          <w:b/>
          <w:bCs/>
          <w:sz w:val="20"/>
          <w:szCs w:val="20"/>
        </w:rPr>
      </w:pPr>
      <w:r w:rsidRPr="001729AB">
        <w:rPr>
          <w:b/>
          <w:bCs/>
        </w:rPr>
        <w:t xml:space="preserve">Mineral County </w:t>
      </w:r>
      <w:r w:rsidRPr="00B51EA8">
        <w:rPr>
          <w:b/>
          <w:bCs/>
          <w:sz w:val="20"/>
          <w:szCs w:val="20"/>
        </w:rPr>
        <w:t>–</w:t>
      </w:r>
      <w:r w:rsidR="006B1A8C" w:rsidRPr="00B51EA8">
        <w:rPr>
          <w:b/>
          <w:bCs/>
          <w:sz w:val="20"/>
          <w:szCs w:val="20"/>
        </w:rPr>
        <w:t xml:space="preserve"> </w:t>
      </w:r>
      <w:r w:rsidR="006B1A8C" w:rsidRPr="00B51EA8">
        <w:rPr>
          <w:sz w:val="20"/>
          <w:szCs w:val="20"/>
        </w:rPr>
        <w:t>There was no LEPC member present to report.</w:t>
      </w:r>
    </w:p>
    <w:p w14:paraId="78CD6E9E" w14:textId="77777777" w:rsidR="006B1A8C" w:rsidRPr="00B51EA8" w:rsidRDefault="006B1A8C" w:rsidP="006B1A8C">
      <w:pPr>
        <w:tabs>
          <w:tab w:val="left" w:pos="1439"/>
          <w:tab w:val="left" w:pos="1440"/>
        </w:tabs>
        <w:spacing w:line="237" w:lineRule="auto"/>
        <w:ind w:right="1202"/>
        <w:rPr>
          <w:b/>
          <w:bCs/>
          <w:sz w:val="20"/>
          <w:szCs w:val="20"/>
        </w:rPr>
      </w:pPr>
    </w:p>
    <w:p w14:paraId="3F4DA199" w14:textId="0E77922F" w:rsidR="001729AB" w:rsidRPr="00B51EA8" w:rsidRDefault="001729AB" w:rsidP="001729AB">
      <w:pPr>
        <w:pStyle w:val="ListParagraph"/>
        <w:numPr>
          <w:ilvl w:val="0"/>
          <w:numId w:val="6"/>
        </w:numPr>
        <w:tabs>
          <w:tab w:val="left" w:pos="1439"/>
          <w:tab w:val="left" w:pos="1440"/>
        </w:tabs>
        <w:spacing w:line="237" w:lineRule="auto"/>
        <w:ind w:right="1202"/>
        <w:rPr>
          <w:b/>
          <w:bCs/>
          <w:sz w:val="20"/>
          <w:szCs w:val="20"/>
        </w:rPr>
      </w:pPr>
      <w:r w:rsidRPr="001729AB">
        <w:rPr>
          <w:b/>
          <w:bCs/>
        </w:rPr>
        <w:t>Nye County –</w:t>
      </w:r>
      <w:r w:rsidR="006B1A8C">
        <w:rPr>
          <w:b/>
          <w:bCs/>
        </w:rPr>
        <w:t xml:space="preserve"> </w:t>
      </w:r>
      <w:r w:rsidR="006B1A8C" w:rsidRPr="00B51EA8">
        <w:rPr>
          <w:sz w:val="20"/>
          <w:szCs w:val="20"/>
        </w:rPr>
        <w:t>There was no LEPC member present to report.</w:t>
      </w:r>
    </w:p>
    <w:p w14:paraId="5836C9E6" w14:textId="77777777" w:rsidR="006B1A8C" w:rsidRPr="006B1A8C" w:rsidRDefault="006B1A8C" w:rsidP="006B1A8C">
      <w:pPr>
        <w:tabs>
          <w:tab w:val="left" w:pos="1439"/>
          <w:tab w:val="left" w:pos="1440"/>
        </w:tabs>
        <w:spacing w:line="237" w:lineRule="auto"/>
        <w:ind w:right="1202"/>
        <w:rPr>
          <w:b/>
          <w:bCs/>
        </w:rPr>
      </w:pPr>
    </w:p>
    <w:p w14:paraId="53613B7E" w14:textId="5B60186B" w:rsidR="001729AB" w:rsidRPr="00B51EA8" w:rsidRDefault="001729AB" w:rsidP="001729AB">
      <w:pPr>
        <w:pStyle w:val="ListParagraph"/>
        <w:numPr>
          <w:ilvl w:val="0"/>
          <w:numId w:val="6"/>
        </w:numPr>
        <w:tabs>
          <w:tab w:val="left" w:pos="1439"/>
          <w:tab w:val="left" w:pos="1440"/>
        </w:tabs>
        <w:spacing w:line="237" w:lineRule="auto"/>
        <w:ind w:right="1202"/>
        <w:rPr>
          <w:b/>
          <w:bCs/>
          <w:sz w:val="20"/>
          <w:szCs w:val="20"/>
        </w:rPr>
      </w:pPr>
      <w:r w:rsidRPr="001729AB">
        <w:rPr>
          <w:b/>
          <w:bCs/>
        </w:rPr>
        <w:t xml:space="preserve">Pershing County </w:t>
      </w:r>
      <w:r w:rsidRPr="00B51EA8">
        <w:rPr>
          <w:b/>
          <w:bCs/>
          <w:sz w:val="20"/>
          <w:szCs w:val="20"/>
        </w:rPr>
        <w:t>–</w:t>
      </w:r>
      <w:r w:rsidR="006B1A8C" w:rsidRPr="00B51EA8">
        <w:rPr>
          <w:b/>
          <w:bCs/>
          <w:sz w:val="20"/>
          <w:szCs w:val="20"/>
        </w:rPr>
        <w:t xml:space="preserve"> </w:t>
      </w:r>
      <w:r w:rsidR="006B1A8C" w:rsidRPr="00B51EA8">
        <w:rPr>
          <w:sz w:val="20"/>
          <w:szCs w:val="20"/>
        </w:rPr>
        <w:t>There was no LEPC member present to report.</w:t>
      </w:r>
    </w:p>
    <w:p w14:paraId="17B8B253" w14:textId="77777777" w:rsidR="006B1A8C" w:rsidRPr="006B1A8C" w:rsidRDefault="006B1A8C" w:rsidP="006B1A8C">
      <w:pPr>
        <w:tabs>
          <w:tab w:val="left" w:pos="1439"/>
          <w:tab w:val="left" w:pos="1440"/>
        </w:tabs>
        <w:spacing w:line="237" w:lineRule="auto"/>
        <w:ind w:right="1202"/>
        <w:rPr>
          <w:b/>
          <w:bCs/>
        </w:rPr>
      </w:pPr>
    </w:p>
    <w:p w14:paraId="67D1092E" w14:textId="33CB614B" w:rsidR="006B1A8C" w:rsidRPr="00B51EA8" w:rsidRDefault="001729AB" w:rsidP="006B1A8C">
      <w:pPr>
        <w:pStyle w:val="ListParagraph"/>
        <w:numPr>
          <w:ilvl w:val="0"/>
          <w:numId w:val="6"/>
        </w:numPr>
        <w:tabs>
          <w:tab w:val="left" w:pos="1439"/>
          <w:tab w:val="left" w:pos="1440"/>
        </w:tabs>
        <w:spacing w:line="237" w:lineRule="auto"/>
        <w:ind w:right="1202"/>
        <w:rPr>
          <w:b/>
          <w:bCs/>
          <w:sz w:val="20"/>
          <w:szCs w:val="20"/>
        </w:rPr>
      </w:pPr>
      <w:proofErr w:type="spellStart"/>
      <w:r w:rsidRPr="001729AB">
        <w:rPr>
          <w:b/>
          <w:bCs/>
        </w:rPr>
        <w:t>Storey</w:t>
      </w:r>
      <w:proofErr w:type="spellEnd"/>
      <w:r w:rsidRPr="001729AB">
        <w:rPr>
          <w:b/>
          <w:bCs/>
        </w:rPr>
        <w:t xml:space="preserve"> County –</w:t>
      </w:r>
      <w:r w:rsidR="006B1A8C">
        <w:t xml:space="preserve"> </w:t>
      </w:r>
      <w:r w:rsidR="006B1A8C" w:rsidRPr="00B51EA8">
        <w:rPr>
          <w:sz w:val="20"/>
          <w:szCs w:val="20"/>
        </w:rPr>
        <w:t xml:space="preserve">Adam Wilson mentioned they released their 2025 Hazmat Drill Plan. Mr. Wilson noted they had their first LEPC meeting two weeks ago and </w:t>
      </w:r>
      <w:proofErr w:type="gramStart"/>
      <w:r w:rsidR="006B1A8C" w:rsidRPr="00B51EA8">
        <w:rPr>
          <w:sz w:val="20"/>
          <w:szCs w:val="20"/>
        </w:rPr>
        <w:t>have</w:t>
      </w:r>
      <w:proofErr w:type="gramEnd"/>
      <w:r w:rsidR="006B1A8C" w:rsidRPr="00B51EA8">
        <w:rPr>
          <w:sz w:val="20"/>
          <w:szCs w:val="20"/>
        </w:rPr>
        <w:t xml:space="preserve"> a lot of drills planned.</w:t>
      </w:r>
    </w:p>
    <w:p w14:paraId="32D7CC16" w14:textId="77777777" w:rsidR="006B1A8C" w:rsidRPr="006B1A8C" w:rsidRDefault="006B1A8C" w:rsidP="006B1A8C">
      <w:pPr>
        <w:tabs>
          <w:tab w:val="left" w:pos="1439"/>
          <w:tab w:val="left" w:pos="1440"/>
        </w:tabs>
        <w:spacing w:line="237" w:lineRule="auto"/>
        <w:ind w:right="1202"/>
        <w:rPr>
          <w:b/>
          <w:bCs/>
        </w:rPr>
      </w:pPr>
    </w:p>
    <w:p w14:paraId="0F77BE55" w14:textId="4C7EA23B" w:rsidR="001729AB" w:rsidRPr="00B51EA8" w:rsidRDefault="001729AB" w:rsidP="001729AB">
      <w:pPr>
        <w:pStyle w:val="ListParagraph"/>
        <w:numPr>
          <w:ilvl w:val="0"/>
          <w:numId w:val="6"/>
        </w:numPr>
        <w:tabs>
          <w:tab w:val="left" w:pos="1439"/>
          <w:tab w:val="left" w:pos="1440"/>
        </w:tabs>
        <w:spacing w:line="237" w:lineRule="auto"/>
        <w:ind w:right="1202"/>
        <w:rPr>
          <w:sz w:val="20"/>
          <w:szCs w:val="20"/>
        </w:rPr>
      </w:pPr>
      <w:r w:rsidRPr="001729AB">
        <w:rPr>
          <w:b/>
          <w:bCs/>
        </w:rPr>
        <w:t xml:space="preserve">Washoe County </w:t>
      </w:r>
      <w:r w:rsidRPr="00B51EA8">
        <w:rPr>
          <w:b/>
          <w:bCs/>
          <w:sz w:val="20"/>
          <w:szCs w:val="20"/>
        </w:rPr>
        <w:t>–</w:t>
      </w:r>
      <w:r w:rsidR="006B1A8C" w:rsidRPr="00B51EA8">
        <w:rPr>
          <w:b/>
          <w:bCs/>
          <w:sz w:val="20"/>
          <w:szCs w:val="20"/>
        </w:rPr>
        <w:t xml:space="preserve"> </w:t>
      </w:r>
      <w:r w:rsidR="006B1A8C" w:rsidRPr="00B51EA8">
        <w:rPr>
          <w:sz w:val="20"/>
          <w:szCs w:val="20"/>
        </w:rPr>
        <w:t xml:space="preserve">Nick Klaich stated that they have drills planned for this year. Mr. Kalich mentioned that they are working on updating their regional plans. Mr. Klaich asked about </w:t>
      </w:r>
      <w:proofErr w:type="gramStart"/>
      <w:r w:rsidR="006B1A8C" w:rsidRPr="00B51EA8">
        <w:rPr>
          <w:sz w:val="20"/>
          <w:szCs w:val="20"/>
        </w:rPr>
        <w:t>HMEP</w:t>
      </w:r>
      <w:proofErr w:type="gramEnd"/>
      <w:r w:rsidR="006B1A8C" w:rsidRPr="00B51EA8">
        <w:rPr>
          <w:sz w:val="20"/>
          <w:szCs w:val="20"/>
        </w:rPr>
        <w:t xml:space="preserve"> grant. Mr. Brenner stated that we can discuss that</w:t>
      </w:r>
      <w:r w:rsidR="00AD044B">
        <w:rPr>
          <w:sz w:val="20"/>
          <w:szCs w:val="20"/>
        </w:rPr>
        <w:t xml:space="preserve"> in a later agenda item.</w:t>
      </w:r>
    </w:p>
    <w:p w14:paraId="1D245DC9" w14:textId="77777777" w:rsidR="006B1A8C" w:rsidRPr="006B1A8C" w:rsidRDefault="006B1A8C" w:rsidP="006B1A8C">
      <w:pPr>
        <w:tabs>
          <w:tab w:val="left" w:pos="1439"/>
          <w:tab w:val="left" w:pos="1440"/>
        </w:tabs>
        <w:spacing w:line="237" w:lineRule="auto"/>
        <w:ind w:right="1202"/>
      </w:pPr>
    </w:p>
    <w:p w14:paraId="000F7EE6" w14:textId="4FEEF015" w:rsidR="001729AB" w:rsidRPr="00B51EA8" w:rsidRDefault="001729AB" w:rsidP="001729AB">
      <w:pPr>
        <w:pStyle w:val="ListParagraph"/>
        <w:numPr>
          <w:ilvl w:val="0"/>
          <w:numId w:val="6"/>
        </w:numPr>
        <w:tabs>
          <w:tab w:val="left" w:pos="1439"/>
          <w:tab w:val="left" w:pos="1440"/>
        </w:tabs>
        <w:spacing w:line="237" w:lineRule="auto"/>
        <w:ind w:right="1202"/>
        <w:rPr>
          <w:b/>
          <w:bCs/>
          <w:sz w:val="20"/>
          <w:szCs w:val="20"/>
        </w:rPr>
      </w:pPr>
      <w:r>
        <w:rPr>
          <w:b/>
          <w:bCs/>
        </w:rPr>
        <w:t xml:space="preserve">White Pine County – </w:t>
      </w:r>
      <w:r w:rsidR="006B1A8C" w:rsidRPr="00B51EA8">
        <w:rPr>
          <w:sz w:val="20"/>
          <w:szCs w:val="20"/>
        </w:rPr>
        <w:t>There was no LEPC member present to report.</w:t>
      </w:r>
    </w:p>
    <w:p w14:paraId="0CFDF2ED" w14:textId="77777777" w:rsidR="006B1A8C" w:rsidRPr="00B51EA8" w:rsidRDefault="006B1A8C" w:rsidP="006B1A8C">
      <w:pPr>
        <w:tabs>
          <w:tab w:val="left" w:pos="1439"/>
          <w:tab w:val="left" w:pos="1440"/>
        </w:tabs>
        <w:spacing w:line="237" w:lineRule="auto"/>
        <w:ind w:right="1202"/>
        <w:rPr>
          <w:b/>
          <w:bCs/>
          <w:sz w:val="20"/>
          <w:szCs w:val="20"/>
        </w:rPr>
      </w:pPr>
    </w:p>
    <w:p w14:paraId="31A8C6E8" w14:textId="2C574F9E" w:rsidR="001729AB" w:rsidRPr="00B51EA8" w:rsidRDefault="001729AB" w:rsidP="001729AB">
      <w:pPr>
        <w:pStyle w:val="ListParagraph"/>
        <w:numPr>
          <w:ilvl w:val="0"/>
          <w:numId w:val="6"/>
        </w:numPr>
        <w:tabs>
          <w:tab w:val="left" w:pos="1439"/>
          <w:tab w:val="left" w:pos="1440"/>
        </w:tabs>
        <w:spacing w:line="237" w:lineRule="auto"/>
        <w:ind w:right="1202"/>
        <w:rPr>
          <w:sz w:val="20"/>
          <w:szCs w:val="20"/>
        </w:rPr>
      </w:pPr>
      <w:r>
        <w:rPr>
          <w:b/>
          <w:bCs/>
        </w:rPr>
        <w:t xml:space="preserve">Nevada Tribal Nations </w:t>
      </w:r>
      <w:r w:rsidR="006B1A8C">
        <w:rPr>
          <w:b/>
          <w:bCs/>
        </w:rPr>
        <w:t>–</w:t>
      </w:r>
      <w:r>
        <w:rPr>
          <w:b/>
          <w:bCs/>
        </w:rPr>
        <w:t xml:space="preserve"> </w:t>
      </w:r>
      <w:r w:rsidR="006B1A8C" w:rsidRPr="00B51EA8">
        <w:rPr>
          <w:sz w:val="20"/>
          <w:szCs w:val="20"/>
        </w:rPr>
        <w:t xml:space="preserve">Lance Chantler stated they we able to hire a new employee and are going through the onboarding process. End of report. </w:t>
      </w:r>
    </w:p>
    <w:p w14:paraId="1F2BB558" w14:textId="77777777" w:rsidR="00504ED8" w:rsidRDefault="00504ED8" w:rsidP="006B1A8C">
      <w:pPr>
        <w:spacing w:line="237" w:lineRule="auto"/>
        <w:sectPr w:rsidR="00504ED8">
          <w:type w:val="continuous"/>
          <w:pgSz w:w="12240" w:h="15840"/>
          <w:pgMar w:top="920" w:right="1220" w:bottom="280" w:left="900" w:header="720" w:footer="720" w:gutter="0"/>
          <w:cols w:space="720"/>
        </w:sectPr>
      </w:pPr>
    </w:p>
    <w:p w14:paraId="6AD8AB09" w14:textId="379F9EA5" w:rsidR="007E3510" w:rsidRDefault="00DF6282">
      <w:pPr>
        <w:pStyle w:val="ListParagraph"/>
        <w:numPr>
          <w:ilvl w:val="0"/>
          <w:numId w:val="1"/>
        </w:numPr>
        <w:tabs>
          <w:tab w:val="left" w:pos="1439"/>
          <w:tab w:val="left" w:pos="1440"/>
        </w:tabs>
        <w:spacing w:before="83" w:line="237" w:lineRule="auto"/>
        <w:ind w:left="1439" w:right="962"/>
        <w:jc w:val="left"/>
      </w:pPr>
      <w:r>
        <w:rPr>
          <w:b/>
        </w:rPr>
        <w:lastRenderedPageBreak/>
        <w:t>NON-STATE AGENCY UPDATES (Non-Action Item)—</w:t>
      </w:r>
      <w:r>
        <w:t xml:space="preserve">This item </w:t>
      </w:r>
      <w:r w:rsidR="007E1E02">
        <w:t>includes and</w:t>
      </w:r>
      <w:r>
        <w:t xml:space="preserve"> addresses updated reports from the agencies listed below regarding activities occurring since the last SERC quarterly meeting and any future activities. Reports may</w:t>
      </w:r>
      <w:r>
        <w:rPr>
          <w:spacing w:val="-5"/>
        </w:rPr>
        <w:t xml:space="preserve"> </w:t>
      </w:r>
      <w:r>
        <w:t>include:</w:t>
      </w:r>
    </w:p>
    <w:p w14:paraId="15266FB5" w14:textId="77777777" w:rsidR="007E3510" w:rsidRDefault="007E3510">
      <w:pPr>
        <w:pStyle w:val="BodyText"/>
        <w:spacing w:before="4"/>
      </w:pPr>
    </w:p>
    <w:p w14:paraId="7E983AE8" w14:textId="31D8DC5F" w:rsidR="007E3510" w:rsidRPr="00B51EA8" w:rsidRDefault="00DF6282">
      <w:pPr>
        <w:pStyle w:val="ListParagraph"/>
        <w:numPr>
          <w:ilvl w:val="1"/>
          <w:numId w:val="1"/>
        </w:numPr>
        <w:tabs>
          <w:tab w:val="left" w:pos="2879"/>
          <w:tab w:val="left" w:pos="2880"/>
        </w:tabs>
        <w:ind w:left="2880" w:hanging="720"/>
        <w:rPr>
          <w:szCs w:val="20"/>
        </w:rPr>
      </w:pPr>
      <w:r>
        <w:t>U.S. Environmental Protection Agency (EPA)</w:t>
      </w:r>
      <w:r>
        <w:rPr>
          <w:spacing w:val="-3"/>
        </w:rPr>
        <w:t xml:space="preserve"> </w:t>
      </w:r>
      <w:r w:rsidR="006B1A8C">
        <w:t xml:space="preserve">– </w:t>
      </w:r>
      <w:r w:rsidR="006B1A8C" w:rsidRPr="00B51EA8">
        <w:rPr>
          <w:sz w:val="20"/>
          <w:szCs w:val="20"/>
        </w:rPr>
        <w:t>There was no member present to report.</w:t>
      </w:r>
    </w:p>
    <w:p w14:paraId="3118D36A" w14:textId="77777777" w:rsidR="007E3510" w:rsidRDefault="007E3510">
      <w:pPr>
        <w:pStyle w:val="BodyText"/>
        <w:spacing w:before="6"/>
        <w:rPr>
          <w:sz w:val="21"/>
        </w:rPr>
      </w:pPr>
    </w:p>
    <w:p w14:paraId="20734A2C" w14:textId="53DB01C3" w:rsidR="007E3510" w:rsidRPr="00B51EA8" w:rsidRDefault="00DF6282" w:rsidP="00C43B53">
      <w:pPr>
        <w:pStyle w:val="ListParagraph"/>
        <w:numPr>
          <w:ilvl w:val="1"/>
          <w:numId w:val="1"/>
        </w:numPr>
        <w:tabs>
          <w:tab w:val="left" w:pos="2879"/>
          <w:tab w:val="left" w:pos="2880"/>
        </w:tabs>
        <w:ind w:left="2880" w:hanging="720"/>
        <w:rPr>
          <w:szCs w:val="20"/>
        </w:rPr>
      </w:pPr>
      <w:r>
        <w:t>Federal Emergency Management Agency (FEMA)</w:t>
      </w:r>
      <w:r>
        <w:rPr>
          <w:spacing w:val="-5"/>
        </w:rPr>
        <w:t xml:space="preserve"> </w:t>
      </w:r>
      <w:r w:rsidR="007E1E02">
        <w:t xml:space="preserve">– </w:t>
      </w:r>
      <w:r w:rsidR="007E1E02" w:rsidRPr="00B51EA8">
        <w:rPr>
          <w:sz w:val="20"/>
          <w:szCs w:val="20"/>
        </w:rPr>
        <w:t>There</w:t>
      </w:r>
      <w:r w:rsidR="00C43B53" w:rsidRPr="00B51EA8">
        <w:rPr>
          <w:sz w:val="20"/>
          <w:szCs w:val="20"/>
        </w:rPr>
        <w:t xml:space="preserve"> was no member present to report.</w:t>
      </w:r>
    </w:p>
    <w:p w14:paraId="01F14A76" w14:textId="77777777" w:rsidR="007E3510" w:rsidRDefault="007E3510">
      <w:pPr>
        <w:pStyle w:val="BodyText"/>
        <w:spacing w:before="8"/>
        <w:rPr>
          <w:sz w:val="21"/>
        </w:rPr>
      </w:pPr>
    </w:p>
    <w:p w14:paraId="20C2477E" w14:textId="47E3D766" w:rsidR="007E3510" w:rsidRPr="00B51EA8" w:rsidRDefault="00DF6282" w:rsidP="00C43B53">
      <w:pPr>
        <w:pStyle w:val="ListParagraph"/>
        <w:numPr>
          <w:ilvl w:val="1"/>
          <w:numId w:val="1"/>
        </w:numPr>
        <w:tabs>
          <w:tab w:val="left" w:pos="2879"/>
          <w:tab w:val="left" w:pos="2880"/>
        </w:tabs>
        <w:ind w:left="2880" w:hanging="720"/>
        <w:rPr>
          <w:szCs w:val="20"/>
        </w:rPr>
      </w:pPr>
      <w:r>
        <w:t>U.S. Department of Homeland Security - (DHS)</w:t>
      </w:r>
      <w:r>
        <w:rPr>
          <w:spacing w:val="-5"/>
        </w:rPr>
        <w:t xml:space="preserve"> </w:t>
      </w:r>
      <w:r>
        <w:t>–</w:t>
      </w:r>
      <w:r w:rsidR="00C43B53">
        <w:t xml:space="preserve"> </w:t>
      </w:r>
      <w:r w:rsidR="00C43B53" w:rsidRPr="00B51EA8">
        <w:rPr>
          <w:sz w:val="20"/>
          <w:szCs w:val="20"/>
        </w:rPr>
        <w:t>There was no member present to report.</w:t>
      </w:r>
    </w:p>
    <w:p w14:paraId="4806A461" w14:textId="77777777" w:rsidR="007E3510" w:rsidRDefault="007E3510">
      <w:pPr>
        <w:pStyle w:val="BodyText"/>
        <w:rPr>
          <w:sz w:val="26"/>
        </w:rPr>
      </w:pPr>
    </w:p>
    <w:p w14:paraId="41DCF222" w14:textId="449A2CCE" w:rsidR="007E3510" w:rsidRDefault="00DF6282">
      <w:pPr>
        <w:pStyle w:val="ListParagraph"/>
        <w:numPr>
          <w:ilvl w:val="0"/>
          <w:numId w:val="1"/>
        </w:numPr>
        <w:tabs>
          <w:tab w:val="left" w:pos="1439"/>
          <w:tab w:val="left" w:pos="1440"/>
        </w:tabs>
        <w:spacing w:before="158" w:line="237" w:lineRule="auto"/>
        <w:ind w:right="1146" w:hanging="721"/>
        <w:jc w:val="left"/>
      </w:pPr>
      <w:r>
        <w:rPr>
          <w:b/>
        </w:rPr>
        <w:t xml:space="preserve">STATE AGENCY UPDATES (Non-Action Item) – </w:t>
      </w:r>
      <w:r>
        <w:t xml:space="preserve">This item </w:t>
      </w:r>
      <w:r w:rsidR="007E1E02">
        <w:t>includes and</w:t>
      </w:r>
      <w:r>
        <w:t xml:space="preserve"> addresses updated reports from the agencies listed below regarding</w:t>
      </w:r>
      <w:r>
        <w:rPr>
          <w:spacing w:val="-38"/>
        </w:rPr>
        <w:t xml:space="preserve"> </w:t>
      </w:r>
      <w:r>
        <w:t>activities occurring since the last SERC quarterly meeting and any future activities. Reports may</w:t>
      </w:r>
      <w:r>
        <w:rPr>
          <w:spacing w:val="-5"/>
        </w:rPr>
        <w:t xml:space="preserve"> </w:t>
      </w:r>
      <w:r>
        <w:t>include:</w:t>
      </w:r>
    </w:p>
    <w:p w14:paraId="5441D479" w14:textId="77777777" w:rsidR="007E3510" w:rsidRDefault="007E3510">
      <w:pPr>
        <w:pStyle w:val="BodyText"/>
        <w:spacing w:before="9"/>
      </w:pPr>
    </w:p>
    <w:p w14:paraId="7C8102CA" w14:textId="77777777" w:rsidR="007E3510" w:rsidRPr="00B51EA8" w:rsidRDefault="00DF6282">
      <w:pPr>
        <w:pStyle w:val="ListParagraph"/>
        <w:numPr>
          <w:ilvl w:val="1"/>
          <w:numId w:val="1"/>
        </w:numPr>
        <w:tabs>
          <w:tab w:val="left" w:pos="2879"/>
          <w:tab w:val="left" w:pos="2880"/>
        </w:tabs>
        <w:spacing w:line="235" w:lineRule="auto"/>
        <w:ind w:left="2880" w:right="1204" w:hanging="720"/>
        <w:rPr>
          <w:sz w:val="20"/>
          <w:szCs w:val="20"/>
        </w:rPr>
      </w:pPr>
      <w:r w:rsidRPr="00B51EA8">
        <w:rPr>
          <w:sz w:val="20"/>
          <w:szCs w:val="20"/>
        </w:rPr>
        <w:t>Nevada State Police Highway Patrol Division (NHP) – Tappan Cornmesser</w:t>
      </w:r>
    </w:p>
    <w:p w14:paraId="3E3DC151" w14:textId="5E2C01CB" w:rsidR="00C43B53" w:rsidRPr="00B51EA8" w:rsidRDefault="00C43B53" w:rsidP="00C43B53">
      <w:pPr>
        <w:pStyle w:val="ListParagraph"/>
        <w:numPr>
          <w:ilvl w:val="0"/>
          <w:numId w:val="3"/>
        </w:numPr>
        <w:tabs>
          <w:tab w:val="left" w:pos="2879"/>
          <w:tab w:val="left" w:pos="2880"/>
        </w:tabs>
        <w:spacing w:line="235" w:lineRule="auto"/>
        <w:ind w:right="1204"/>
        <w:rPr>
          <w:sz w:val="20"/>
          <w:szCs w:val="20"/>
        </w:rPr>
      </w:pPr>
      <w:r w:rsidRPr="00B51EA8">
        <w:rPr>
          <w:sz w:val="20"/>
          <w:szCs w:val="20"/>
        </w:rPr>
        <w:t xml:space="preserve">Mr. Cornmesser mentioned he invited Trooper Jim Farley to the meeting to give his input. </w:t>
      </w:r>
    </w:p>
    <w:p w14:paraId="11C7ED27" w14:textId="7A85EFBC" w:rsidR="00C43B53" w:rsidRPr="00B51EA8" w:rsidRDefault="00C43B53" w:rsidP="00C43B53">
      <w:pPr>
        <w:pStyle w:val="ListParagraph"/>
        <w:numPr>
          <w:ilvl w:val="0"/>
          <w:numId w:val="3"/>
        </w:numPr>
        <w:tabs>
          <w:tab w:val="left" w:pos="2879"/>
          <w:tab w:val="left" w:pos="2880"/>
        </w:tabs>
        <w:spacing w:line="235" w:lineRule="auto"/>
        <w:ind w:right="1204"/>
        <w:rPr>
          <w:sz w:val="20"/>
          <w:szCs w:val="20"/>
        </w:rPr>
      </w:pPr>
      <w:r w:rsidRPr="00B51EA8">
        <w:rPr>
          <w:sz w:val="20"/>
          <w:szCs w:val="20"/>
        </w:rPr>
        <w:t xml:space="preserve">Mr. Cornmesser stated the NHP was </w:t>
      </w:r>
      <w:r w:rsidR="00D300DE" w:rsidRPr="00B51EA8">
        <w:rPr>
          <w:sz w:val="20"/>
          <w:szCs w:val="20"/>
        </w:rPr>
        <w:t>a</w:t>
      </w:r>
      <w:r w:rsidRPr="00B51EA8">
        <w:rPr>
          <w:sz w:val="20"/>
          <w:szCs w:val="20"/>
        </w:rPr>
        <w:t xml:space="preserve">warded significant equipment from </w:t>
      </w:r>
      <w:r w:rsidR="007E1E02" w:rsidRPr="00B51EA8">
        <w:rPr>
          <w:sz w:val="20"/>
          <w:szCs w:val="20"/>
        </w:rPr>
        <w:t>the Nevada</w:t>
      </w:r>
      <w:r w:rsidRPr="00B51EA8">
        <w:rPr>
          <w:sz w:val="20"/>
          <w:szCs w:val="20"/>
        </w:rPr>
        <w:t xml:space="preserve"> Department of Energy </w:t>
      </w:r>
      <w:r w:rsidR="00D300DE" w:rsidRPr="00B51EA8">
        <w:rPr>
          <w:sz w:val="20"/>
          <w:szCs w:val="20"/>
        </w:rPr>
        <w:t>to support</w:t>
      </w:r>
      <w:r w:rsidRPr="00B51EA8">
        <w:rPr>
          <w:sz w:val="20"/>
          <w:szCs w:val="20"/>
        </w:rPr>
        <w:t xml:space="preserve"> their Nuclear </w:t>
      </w:r>
      <w:r w:rsidR="00D300DE" w:rsidRPr="00B51EA8">
        <w:rPr>
          <w:sz w:val="20"/>
          <w:szCs w:val="20"/>
        </w:rPr>
        <w:t xml:space="preserve">Awareness </w:t>
      </w:r>
      <w:r w:rsidRPr="00B51EA8">
        <w:rPr>
          <w:sz w:val="20"/>
          <w:szCs w:val="20"/>
        </w:rPr>
        <w:t>Training.</w:t>
      </w:r>
    </w:p>
    <w:p w14:paraId="2C3F27B4" w14:textId="157AC964" w:rsidR="00D300DE" w:rsidRPr="00B51EA8" w:rsidRDefault="00D300DE" w:rsidP="00C43B53">
      <w:pPr>
        <w:pStyle w:val="ListParagraph"/>
        <w:numPr>
          <w:ilvl w:val="0"/>
          <w:numId w:val="3"/>
        </w:numPr>
        <w:tabs>
          <w:tab w:val="left" w:pos="2879"/>
          <w:tab w:val="left" w:pos="2880"/>
        </w:tabs>
        <w:spacing w:line="235" w:lineRule="auto"/>
        <w:ind w:right="1204"/>
        <w:rPr>
          <w:sz w:val="20"/>
          <w:szCs w:val="20"/>
        </w:rPr>
      </w:pPr>
      <w:r w:rsidRPr="00B51EA8">
        <w:rPr>
          <w:sz w:val="20"/>
          <w:szCs w:val="20"/>
        </w:rPr>
        <w:t xml:space="preserve">Mr. Cornmesser stated they are in the planning stages of releasing an educational video to focus on different resources for different tasks. Mr. Cornmesser handed the report over to Mr. Farley. </w:t>
      </w:r>
    </w:p>
    <w:p w14:paraId="0F20050C" w14:textId="3DD22624" w:rsidR="00D300DE" w:rsidRPr="00B51EA8" w:rsidRDefault="00D300DE" w:rsidP="00C43B53">
      <w:pPr>
        <w:pStyle w:val="ListParagraph"/>
        <w:numPr>
          <w:ilvl w:val="0"/>
          <w:numId w:val="3"/>
        </w:numPr>
        <w:tabs>
          <w:tab w:val="left" w:pos="2879"/>
          <w:tab w:val="left" w:pos="2880"/>
        </w:tabs>
        <w:spacing w:line="235" w:lineRule="auto"/>
        <w:ind w:right="1204"/>
        <w:rPr>
          <w:sz w:val="20"/>
          <w:szCs w:val="20"/>
        </w:rPr>
      </w:pPr>
      <w:r w:rsidRPr="00B51EA8">
        <w:rPr>
          <w:sz w:val="20"/>
          <w:szCs w:val="20"/>
        </w:rPr>
        <w:t xml:space="preserve">Mr. Farley mentioned the equipment from NDE is a </w:t>
      </w:r>
      <w:r w:rsidR="007E1E02" w:rsidRPr="00B51EA8">
        <w:rPr>
          <w:sz w:val="20"/>
          <w:szCs w:val="20"/>
        </w:rPr>
        <w:t>20-foot</w:t>
      </w:r>
      <w:r w:rsidRPr="00B51EA8">
        <w:rPr>
          <w:sz w:val="20"/>
          <w:szCs w:val="20"/>
        </w:rPr>
        <w:t xml:space="preserve"> trailer used in training for Awareness of various topics. Mr. Farley noted this training is available and </w:t>
      </w:r>
      <w:r w:rsidR="007E1E02" w:rsidRPr="00B51EA8">
        <w:rPr>
          <w:sz w:val="20"/>
          <w:szCs w:val="20"/>
        </w:rPr>
        <w:t>contact</w:t>
      </w:r>
      <w:r w:rsidRPr="00B51EA8">
        <w:rPr>
          <w:sz w:val="20"/>
          <w:szCs w:val="20"/>
        </w:rPr>
        <w:t xml:space="preserve"> him if anyone is interested. </w:t>
      </w:r>
    </w:p>
    <w:p w14:paraId="32CC7229" w14:textId="079C9EE9" w:rsidR="008D2F67" w:rsidRPr="00B51EA8" w:rsidRDefault="00D300DE" w:rsidP="008D2F67">
      <w:pPr>
        <w:pStyle w:val="ListParagraph"/>
        <w:numPr>
          <w:ilvl w:val="0"/>
          <w:numId w:val="3"/>
        </w:numPr>
        <w:tabs>
          <w:tab w:val="left" w:pos="2879"/>
          <w:tab w:val="left" w:pos="2880"/>
        </w:tabs>
        <w:spacing w:line="235" w:lineRule="auto"/>
        <w:ind w:right="1204"/>
        <w:rPr>
          <w:sz w:val="20"/>
          <w:szCs w:val="20"/>
        </w:rPr>
      </w:pPr>
      <w:r w:rsidRPr="00B51EA8">
        <w:rPr>
          <w:sz w:val="20"/>
          <w:szCs w:val="20"/>
        </w:rPr>
        <w:t xml:space="preserve">Mr. Farley stated that Lithium-Ion Battery packs </w:t>
      </w:r>
      <w:r w:rsidR="007E1E02" w:rsidRPr="00B51EA8">
        <w:rPr>
          <w:sz w:val="20"/>
          <w:szCs w:val="20"/>
        </w:rPr>
        <w:t>are being</w:t>
      </w:r>
      <w:r w:rsidRPr="00B51EA8">
        <w:rPr>
          <w:sz w:val="20"/>
          <w:szCs w:val="20"/>
        </w:rPr>
        <w:t xml:space="preserve"> transported to Tesla. The transporters have no Hazardous Materials Training. This is an issue they are </w:t>
      </w:r>
      <w:r w:rsidR="007E1E02" w:rsidRPr="00B51EA8">
        <w:rPr>
          <w:sz w:val="20"/>
          <w:szCs w:val="20"/>
        </w:rPr>
        <w:t>working on</w:t>
      </w:r>
      <w:r w:rsidRPr="00B51EA8">
        <w:rPr>
          <w:sz w:val="20"/>
          <w:szCs w:val="20"/>
        </w:rPr>
        <w:t xml:space="preserve"> to resolve. </w:t>
      </w:r>
    </w:p>
    <w:p w14:paraId="3CD2A2D2" w14:textId="2635AC20" w:rsidR="008D2F67" w:rsidRPr="00B51EA8" w:rsidRDefault="008D2F67" w:rsidP="008D2F67">
      <w:pPr>
        <w:pStyle w:val="ListParagraph"/>
        <w:numPr>
          <w:ilvl w:val="0"/>
          <w:numId w:val="3"/>
        </w:numPr>
        <w:tabs>
          <w:tab w:val="left" w:pos="2879"/>
          <w:tab w:val="left" w:pos="2880"/>
        </w:tabs>
        <w:spacing w:line="235" w:lineRule="auto"/>
        <w:ind w:right="1204"/>
        <w:rPr>
          <w:sz w:val="20"/>
          <w:szCs w:val="20"/>
        </w:rPr>
      </w:pPr>
      <w:r w:rsidRPr="00B51EA8">
        <w:rPr>
          <w:sz w:val="20"/>
          <w:szCs w:val="20"/>
        </w:rPr>
        <w:t xml:space="preserve">Mr. Brenner thanked both Mr. Cornmesser and Mr. Farley for </w:t>
      </w:r>
      <w:r w:rsidR="002B7FDA" w:rsidRPr="00B51EA8">
        <w:rPr>
          <w:sz w:val="20"/>
          <w:szCs w:val="20"/>
        </w:rPr>
        <w:t>their reports</w:t>
      </w:r>
      <w:r w:rsidRPr="00B51EA8">
        <w:rPr>
          <w:sz w:val="20"/>
          <w:szCs w:val="20"/>
        </w:rPr>
        <w:t>.</w:t>
      </w:r>
    </w:p>
    <w:p w14:paraId="057788BF" w14:textId="448E53F0" w:rsidR="008D2F67" w:rsidRPr="00B51EA8" w:rsidRDefault="008D2F67" w:rsidP="008D2F67">
      <w:pPr>
        <w:pStyle w:val="ListParagraph"/>
        <w:numPr>
          <w:ilvl w:val="0"/>
          <w:numId w:val="3"/>
        </w:numPr>
        <w:tabs>
          <w:tab w:val="left" w:pos="2879"/>
          <w:tab w:val="left" w:pos="2880"/>
        </w:tabs>
        <w:spacing w:line="235" w:lineRule="auto"/>
        <w:ind w:right="1204"/>
        <w:rPr>
          <w:sz w:val="20"/>
          <w:szCs w:val="20"/>
        </w:rPr>
      </w:pPr>
      <w:r w:rsidRPr="00B51EA8">
        <w:rPr>
          <w:sz w:val="20"/>
          <w:szCs w:val="20"/>
        </w:rPr>
        <w:t>Mr. Brenner asked Mr. Farley if he works with any of the Radiological employees. Mr. Farley stated he does on occasion. Mr. Brenner</w:t>
      </w:r>
      <w:r w:rsidR="002B7FDA" w:rsidRPr="00B51EA8">
        <w:rPr>
          <w:sz w:val="20"/>
          <w:szCs w:val="20"/>
        </w:rPr>
        <w:t xml:space="preserve"> mentioned he worked with John Bakkedahl in the past and how they are interested in revitalizing the Radiological Committee and if he has any interest to please reach out to him.</w:t>
      </w:r>
    </w:p>
    <w:p w14:paraId="7C55019B" w14:textId="77777777" w:rsidR="007E3510" w:rsidRPr="00B51EA8" w:rsidRDefault="007E3510">
      <w:pPr>
        <w:pStyle w:val="BodyText"/>
        <w:spacing w:before="6"/>
        <w:rPr>
          <w:sz w:val="20"/>
          <w:szCs w:val="20"/>
        </w:rPr>
      </w:pPr>
    </w:p>
    <w:p w14:paraId="253466E4" w14:textId="4C2D1092" w:rsidR="002B7FDA" w:rsidRPr="00B51EA8" w:rsidRDefault="00DF6282" w:rsidP="002B7FDA">
      <w:pPr>
        <w:pStyle w:val="ListParagraph"/>
        <w:numPr>
          <w:ilvl w:val="1"/>
          <w:numId w:val="1"/>
        </w:numPr>
        <w:tabs>
          <w:tab w:val="left" w:pos="2879"/>
          <w:tab w:val="left" w:pos="2880"/>
        </w:tabs>
        <w:spacing w:line="235" w:lineRule="auto"/>
        <w:ind w:left="2880" w:right="1603" w:hanging="720"/>
        <w:rPr>
          <w:sz w:val="20"/>
          <w:szCs w:val="20"/>
        </w:rPr>
      </w:pPr>
      <w:r w:rsidRPr="00B51EA8">
        <w:rPr>
          <w:sz w:val="20"/>
          <w:szCs w:val="20"/>
        </w:rPr>
        <w:t>Nevada State Police Fire Marshal Division (SFM) –</w:t>
      </w:r>
      <w:r w:rsidRPr="00B51EA8">
        <w:rPr>
          <w:spacing w:val="-32"/>
          <w:sz w:val="20"/>
          <w:szCs w:val="20"/>
        </w:rPr>
        <w:t xml:space="preserve"> </w:t>
      </w:r>
      <w:r w:rsidRPr="00B51EA8">
        <w:rPr>
          <w:sz w:val="20"/>
          <w:szCs w:val="20"/>
        </w:rPr>
        <w:t>Nicole Hoekstra</w:t>
      </w:r>
    </w:p>
    <w:p w14:paraId="7B7AE306" w14:textId="77777777" w:rsidR="002B7FDA" w:rsidRPr="00B51EA8" w:rsidRDefault="002B7FDA" w:rsidP="002B7FDA">
      <w:pPr>
        <w:tabs>
          <w:tab w:val="left" w:pos="2879"/>
          <w:tab w:val="left" w:pos="2880"/>
        </w:tabs>
        <w:spacing w:line="235" w:lineRule="auto"/>
        <w:ind w:right="1603"/>
        <w:rPr>
          <w:sz w:val="20"/>
          <w:szCs w:val="20"/>
        </w:rPr>
      </w:pPr>
    </w:p>
    <w:p w14:paraId="3955190C" w14:textId="264346C4" w:rsidR="002B7FDA" w:rsidRPr="00B51EA8" w:rsidRDefault="002B7FDA" w:rsidP="00B51EA8">
      <w:pPr>
        <w:pStyle w:val="ListParagraph"/>
        <w:numPr>
          <w:ilvl w:val="0"/>
          <w:numId w:val="8"/>
        </w:numPr>
        <w:tabs>
          <w:tab w:val="left" w:pos="2879"/>
          <w:tab w:val="left" w:pos="2880"/>
        </w:tabs>
        <w:spacing w:line="235" w:lineRule="auto"/>
        <w:ind w:right="1603"/>
        <w:jc w:val="both"/>
        <w:rPr>
          <w:sz w:val="20"/>
          <w:szCs w:val="20"/>
        </w:rPr>
      </w:pPr>
      <w:r w:rsidRPr="00B51EA8">
        <w:rPr>
          <w:sz w:val="20"/>
          <w:szCs w:val="20"/>
        </w:rPr>
        <w:t xml:space="preserve">Ms. Hoekstra spoke to the State Fire </w:t>
      </w:r>
      <w:r w:rsidR="007E1E02" w:rsidRPr="00B51EA8">
        <w:rPr>
          <w:sz w:val="20"/>
          <w:szCs w:val="20"/>
        </w:rPr>
        <w:t>Marshal,</w:t>
      </w:r>
      <w:r w:rsidRPr="00B51EA8">
        <w:rPr>
          <w:sz w:val="20"/>
          <w:szCs w:val="20"/>
        </w:rPr>
        <w:t xml:space="preserve"> and he has nothing to report at this time.</w:t>
      </w:r>
    </w:p>
    <w:p w14:paraId="1AA3DF02" w14:textId="502622A9" w:rsidR="002B7FDA" w:rsidRPr="00B51EA8" w:rsidRDefault="002B7FDA" w:rsidP="00B51EA8">
      <w:pPr>
        <w:pStyle w:val="ListParagraph"/>
        <w:numPr>
          <w:ilvl w:val="0"/>
          <w:numId w:val="8"/>
        </w:numPr>
        <w:tabs>
          <w:tab w:val="left" w:pos="2879"/>
          <w:tab w:val="left" w:pos="2880"/>
        </w:tabs>
        <w:spacing w:line="235" w:lineRule="auto"/>
        <w:ind w:right="1603"/>
        <w:jc w:val="both"/>
        <w:rPr>
          <w:sz w:val="20"/>
          <w:szCs w:val="20"/>
        </w:rPr>
      </w:pPr>
      <w:r w:rsidRPr="00B51EA8">
        <w:rPr>
          <w:sz w:val="20"/>
          <w:szCs w:val="20"/>
        </w:rPr>
        <w:t>Ms. Hoekstra stated that Hazmat Training has tested 62 Hazmat Awareness tests this last quarter, 70 Hazmat Operations tests.</w:t>
      </w:r>
    </w:p>
    <w:p w14:paraId="56F39B97" w14:textId="02E6509B" w:rsidR="00EC4A8F" w:rsidRPr="00B51EA8" w:rsidRDefault="002B7FDA" w:rsidP="00B51EA8">
      <w:pPr>
        <w:pStyle w:val="ListParagraph"/>
        <w:numPr>
          <w:ilvl w:val="0"/>
          <w:numId w:val="8"/>
        </w:numPr>
        <w:tabs>
          <w:tab w:val="left" w:pos="2879"/>
          <w:tab w:val="left" w:pos="2880"/>
        </w:tabs>
        <w:spacing w:line="235" w:lineRule="auto"/>
        <w:ind w:right="1603"/>
        <w:jc w:val="both"/>
        <w:rPr>
          <w:sz w:val="20"/>
          <w:szCs w:val="20"/>
        </w:rPr>
      </w:pPr>
      <w:r w:rsidRPr="00B51EA8">
        <w:rPr>
          <w:sz w:val="20"/>
          <w:szCs w:val="20"/>
        </w:rPr>
        <w:t xml:space="preserve">Ms. Hoekstra mentioned they hosted training with the </w:t>
      </w:r>
      <w:r w:rsidR="00AD044B">
        <w:rPr>
          <w:sz w:val="20"/>
          <w:szCs w:val="20"/>
        </w:rPr>
        <w:t>Drager</w:t>
      </w:r>
      <w:r w:rsidRPr="00B51EA8">
        <w:rPr>
          <w:sz w:val="20"/>
          <w:szCs w:val="20"/>
        </w:rPr>
        <w:t xml:space="preserve"> Trailer</w:t>
      </w:r>
      <w:r w:rsidR="00EC4A8F" w:rsidRPr="00B51EA8">
        <w:rPr>
          <w:sz w:val="20"/>
          <w:szCs w:val="20"/>
        </w:rPr>
        <w:t xml:space="preserve"> for rural Clark County with a total of 60 firefighters and a total of 20 firefighters in Ely. </w:t>
      </w:r>
    </w:p>
    <w:p w14:paraId="51519B12" w14:textId="57EC7656" w:rsidR="00EC4A8F" w:rsidRPr="00B51EA8" w:rsidRDefault="00EC4A8F" w:rsidP="00B51EA8">
      <w:pPr>
        <w:pStyle w:val="ListParagraph"/>
        <w:numPr>
          <w:ilvl w:val="0"/>
          <w:numId w:val="8"/>
        </w:numPr>
        <w:tabs>
          <w:tab w:val="left" w:pos="2879"/>
          <w:tab w:val="left" w:pos="2880"/>
        </w:tabs>
        <w:spacing w:line="235" w:lineRule="auto"/>
        <w:ind w:right="1603"/>
        <w:jc w:val="both"/>
        <w:rPr>
          <w:sz w:val="20"/>
          <w:szCs w:val="20"/>
        </w:rPr>
      </w:pPr>
      <w:r w:rsidRPr="00B51EA8">
        <w:rPr>
          <w:sz w:val="20"/>
          <w:szCs w:val="20"/>
        </w:rPr>
        <w:t xml:space="preserve">Ms. Hoekstra gave the link to the Fire Marshal’s website where all </w:t>
      </w:r>
      <w:r w:rsidR="007E1E02" w:rsidRPr="00B51EA8">
        <w:rPr>
          <w:sz w:val="20"/>
          <w:szCs w:val="20"/>
        </w:rPr>
        <w:t>training</w:t>
      </w:r>
      <w:r w:rsidRPr="00B51EA8">
        <w:rPr>
          <w:sz w:val="20"/>
          <w:szCs w:val="20"/>
        </w:rPr>
        <w:t xml:space="preserve"> and classes are going to be listed. End of report.</w:t>
      </w:r>
    </w:p>
    <w:p w14:paraId="759FE282" w14:textId="77777777" w:rsidR="007E3510" w:rsidRDefault="007E3510" w:rsidP="00B51EA8">
      <w:pPr>
        <w:pStyle w:val="BodyText"/>
        <w:spacing w:before="6"/>
        <w:jc w:val="both"/>
      </w:pPr>
    </w:p>
    <w:p w14:paraId="11C192A9" w14:textId="43A756AE" w:rsidR="007E3510" w:rsidRPr="00EC4A8F" w:rsidRDefault="00DF6282">
      <w:pPr>
        <w:pStyle w:val="ListParagraph"/>
        <w:numPr>
          <w:ilvl w:val="1"/>
          <w:numId w:val="1"/>
        </w:numPr>
        <w:tabs>
          <w:tab w:val="left" w:pos="2879"/>
          <w:tab w:val="left" w:pos="2880"/>
        </w:tabs>
        <w:spacing w:line="235" w:lineRule="auto"/>
        <w:ind w:left="2880" w:right="1342" w:hanging="721"/>
        <w:rPr>
          <w:sz w:val="24"/>
        </w:rPr>
      </w:pPr>
      <w:r>
        <w:lastRenderedPageBreak/>
        <w:t>Nevada Division of Environmental Protection (NDEP) – Kelly Thomas</w:t>
      </w:r>
    </w:p>
    <w:p w14:paraId="49B21690" w14:textId="573E4063" w:rsidR="00EC4A8F" w:rsidRPr="00B51EA8" w:rsidRDefault="00EC4A8F" w:rsidP="00EC4A8F">
      <w:pPr>
        <w:pStyle w:val="ListParagraph"/>
        <w:numPr>
          <w:ilvl w:val="0"/>
          <w:numId w:val="9"/>
        </w:numPr>
        <w:tabs>
          <w:tab w:val="left" w:pos="2879"/>
          <w:tab w:val="left" w:pos="2880"/>
        </w:tabs>
        <w:spacing w:line="235" w:lineRule="auto"/>
        <w:ind w:right="1342"/>
        <w:rPr>
          <w:sz w:val="20"/>
          <w:szCs w:val="20"/>
        </w:rPr>
      </w:pPr>
      <w:r w:rsidRPr="00B51EA8">
        <w:rPr>
          <w:sz w:val="20"/>
          <w:szCs w:val="20"/>
        </w:rPr>
        <w:t>Mr. Brenner asked SERC Staff if they received any updates from Mr. Thomas.</w:t>
      </w:r>
    </w:p>
    <w:p w14:paraId="44C1EA1A" w14:textId="68CF8BFB" w:rsidR="00EC4A8F" w:rsidRPr="00B51EA8" w:rsidRDefault="00AD044B" w:rsidP="00EC4A8F">
      <w:pPr>
        <w:pStyle w:val="ListParagraph"/>
        <w:numPr>
          <w:ilvl w:val="0"/>
          <w:numId w:val="9"/>
        </w:numPr>
        <w:tabs>
          <w:tab w:val="left" w:pos="2879"/>
          <w:tab w:val="left" w:pos="2880"/>
        </w:tabs>
        <w:spacing w:line="235" w:lineRule="auto"/>
        <w:ind w:right="1342"/>
        <w:rPr>
          <w:sz w:val="20"/>
          <w:szCs w:val="20"/>
        </w:rPr>
      </w:pPr>
      <w:r>
        <w:rPr>
          <w:sz w:val="20"/>
          <w:szCs w:val="20"/>
        </w:rPr>
        <w:t xml:space="preserve">Mr. </w:t>
      </w:r>
      <w:r w:rsidR="00EC4A8F" w:rsidRPr="00B51EA8">
        <w:rPr>
          <w:sz w:val="20"/>
          <w:szCs w:val="20"/>
        </w:rPr>
        <w:t xml:space="preserve">Hampton stated that she received an email from Mr. </w:t>
      </w:r>
      <w:proofErr w:type="gramStart"/>
      <w:r w:rsidR="00EC4A8F" w:rsidRPr="00B51EA8">
        <w:rPr>
          <w:sz w:val="20"/>
          <w:szCs w:val="20"/>
        </w:rPr>
        <w:t>Thomas</w:t>
      </w:r>
      <w:proofErr w:type="gramEnd"/>
      <w:r w:rsidR="00EC4A8F" w:rsidRPr="00B51EA8">
        <w:rPr>
          <w:sz w:val="20"/>
          <w:szCs w:val="20"/>
        </w:rPr>
        <w:t xml:space="preserve"> that he was going to be out of office during the time of meeting. </w:t>
      </w:r>
    </w:p>
    <w:p w14:paraId="25CF4467" w14:textId="428D9D1C" w:rsidR="00EC4A8F" w:rsidRPr="00B51EA8" w:rsidRDefault="00EC4A8F" w:rsidP="00EC4A8F">
      <w:pPr>
        <w:pStyle w:val="ListParagraph"/>
        <w:numPr>
          <w:ilvl w:val="0"/>
          <w:numId w:val="9"/>
        </w:numPr>
        <w:tabs>
          <w:tab w:val="left" w:pos="2879"/>
          <w:tab w:val="left" w:pos="2880"/>
        </w:tabs>
        <w:spacing w:line="235" w:lineRule="auto"/>
        <w:ind w:right="1342"/>
        <w:rPr>
          <w:sz w:val="20"/>
          <w:szCs w:val="20"/>
        </w:rPr>
      </w:pPr>
      <w:r w:rsidRPr="00B51EA8">
        <w:rPr>
          <w:sz w:val="20"/>
          <w:szCs w:val="20"/>
        </w:rPr>
        <w:t>Mr. Brenner noted that Mr. Thomas is responsible for the Chemical Action Prevention Program.</w:t>
      </w:r>
    </w:p>
    <w:p w14:paraId="4A241391" w14:textId="77777777" w:rsidR="007E3510" w:rsidRDefault="007E3510">
      <w:pPr>
        <w:pStyle w:val="BodyText"/>
        <w:spacing w:before="2"/>
      </w:pPr>
    </w:p>
    <w:p w14:paraId="650F8807" w14:textId="77777777" w:rsidR="007E3510" w:rsidRPr="00EC4A8F" w:rsidRDefault="00DF6282">
      <w:pPr>
        <w:pStyle w:val="ListParagraph"/>
        <w:numPr>
          <w:ilvl w:val="1"/>
          <w:numId w:val="1"/>
        </w:numPr>
        <w:tabs>
          <w:tab w:val="left" w:pos="2879"/>
          <w:tab w:val="left" w:pos="2880"/>
        </w:tabs>
        <w:ind w:left="2880" w:hanging="720"/>
        <w:rPr>
          <w:sz w:val="24"/>
        </w:rPr>
      </w:pPr>
      <w:r>
        <w:t>Nevada Division of Industrial Relations, OSHA Unit – Bill</w:t>
      </w:r>
      <w:r>
        <w:rPr>
          <w:spacing w:val="-10"/>
        </w:rPr>
        <w:t xml:space="preserve"> </w:t>
      </w:r>
      <w:r>
        <w:t>Gardner</w:t>
      </w:r>
    </w:p>
    <w:p w14:paraId="16D7B5EC" w14:textId="1A45BFB7" w:rsidR="00153A32" w:rsidRDefault="00153A32" w:rsidP="00153A32">
      <w:pPr>
        <w:pStyle w:val="ListParagraph"/>
        <w:numPr>
          <w:ilvl w:val="0"/>
          <w:numId w:val="10"/>
        </w:numPr>
        <w:tabs>
          <w:tab w:val="left" w:pos="2879"/>
          <w:tab w:val="left" w:pos="2880"/>
        </w:tabs>
        <w:rPr>
          <w:sz w:val="20"/>
          <w:szCs w:val="20"/>
        </w:rPr>
      </w:pPr>
      <w:r w:rsidRPr="00B51EA8">
        <w:rPr>
          <w:sz w:val="20"/>
          <w:szCs w:val="20"/>
        </w:rPr>
        <w:t>Mr. Gardner reported that Nevada Department of Energy is in the process of installing solar panels at their test site, focusing on making it safe for the construction workers to be on site in Nye County.</w:t>
      </w:r>
    </w:p>
    <w:p w14:paraId="4CCF13BF" w14:textId="0833DF7B" w:rsidR="00AD044B" w:rsidRPr="00B51EA8" w:rsidRDefault="00AD044B" w:rsidP="00153A32">
      <w:pPr>
        <w:pStyle w:val="ListParagraph"/>
        <w:numPr>
          <w:ilvl w:val="0"/>
          <w:numId w:val="10"/>
        </w:numPr>
        <w:tabs>
          <w:tab w:val="left" w:pos="2879"/>
          <w:tab w:val="left" w:pos="2880"/>
        </w:tabs>
        <w:rPr>
          <w:sz w:val="20"/>
          <w:szCs w:val="20"/>
        </w:rPr>
      </w:pPr>
      <w:r>
        <w:rPr>
          <w:sz w:val="20"/>
          <w:szCs w:val="20"/>
        </w:rPr>
        <w:t>Mr. Brenner gave an update on the Boring Company.</w:t>
      </w:r>
    </w:p>
    <w:p w14:paraId="1FE25308" w14:textId="77777777" w:rsidR="007E3510" w:rsidRDefault="007E3510">
      <w:pPr>
        <w:pStyle w:val="BodyText"/>
        <w:spacing w:before="8"/>
        <w:rPr>
          <w:sz w:val="21"/>
        </w:rPr>
      </w:pPr>
    </w:p>
    <w:p w14:paraId="48980F41" w14:textId="489F580E" w:rsidR="007E3510" w:rsidRPr="00153A32" w:rsidRDefault="00DF6282">
      <w:pPr>
        <w:pStyle w:val="ListParagraph"/>
        <w:numPr>
          <w:ilvl w:val="1"/>
          <w:numId w:val="1"/>
        </w:numPr>
        <w:tabs>
          <w:tab w:val="left" w:pos="2879"/>
          <w:tab w:val="left" w:pos="2880"/>
        </w:tabs>
        <w:ind w:left="2880" w:hanging="720"/>
        <w:rPr>
          <w:sz w:val="24"/>
        </w:rPr>
      </w:pPr>
      <w:r w:rsidRPr="00330A55">
        <w:t>Nevada Division of Emergency Management</w:t>
      </w:r>
      <w:r w:rsidRPr="00330A55">
        <w:rPr>
          <w:spacing w:val="-2"/>
        </w:rPr>
        <w:t xml:space="preserve"> </w:t>
      </w:r>
      <w:r w:rsidRPr="00330A55">
        <w:t>—</w:t>
      </w:r>
      <w:r w:rsidR="00223AD3" w:rsidRPr="00330A55">
        <w:t xml:space="preserve"> </w:t>
      </w:r>
      <w:r w:rsidR="0008495E">
        <w:t>Brett Compton</w:t>
      </w:r>
    </w:p>
    <w:p w14:paraId="21E04061" w14:textId="28E6C8D0" w:rsidR="00153A32" w:rsidRPr="00B51EA8" w:rsidRDefault="00153A32" w:rsidP="00153A32">
      <w:pPr>
        <w:pStyle w:val="ListParagraph"/>
        <w:numPr>
          <w:ilvl w:val="0"/>
          <w:numId w:val="10"/>
        </w:numPr>
        <w:tabs>
          <w:tab w:val="left" w:pos="2879"/>
          <w:tab w:val="left" w:pos="2880"/>
        </w:tabs>
        <w:rPr>
          <w:sz w:val="20"/>
          <w:szCs w:val="20"/>
        </w:rPr>
      </w:pPr>
      <w:r w:rsidRPr="00B51EA8">
        <w:rPr>
          <w:sz w:val="20"/>
          <w:szCs w:val="20"/>
        </w:rPr>
        <w:t>There was no one present to report.</w:t>
      </w:r>
    </w:p>
    <w:p w14:paraId="0C8E170B" w14:textId="77777777" w:rsidR="007E3510" w:rsidRDefault="007E3510">
      <w:pPr>
        <w:pStyle w:val="BodyText"/>
        <w:spacing w:before="6"/>
        <w:rPr>
          <w:sz w:val="21"/>
        </w:rPr>
      </w:pPr>
    </w:p>
    <w:p w14:paraId="4216C016" w14:textId="77777777" w:rsidR="007E3510" w:rsidRPr="00B51EA8" w:rsidRDefault="00DF6282">
      <w:pPr>
        <w:pStyle w:val="ListParagraph"/>
        <w:numPr>
          <w:ilvl w:val="1"/>
          <w:numId w:val="1"/>
        </w:numPr>
        <w:tabs>
          <w:tab w:val="left" w:pos="2879"/>
          <w:tab w:val="left" w:pos="2880"/>
        </w:tabs>
        <w:ind w:left="2880" w:hanging="720"/>
        <w:rPr>
          <w:sz w:val="24"/>
        </w:rPr>
      </w:pPr>
      <w:r>
        <w:t>Nevada Radiation Control Program – Corey</w:t>
      </w:r>
      <w:r>
        <w:rPr>
          <w:spacing w:val="-6"/>
        </w:rPr>
        <w:t xml:space="preserve"> </w:t>
      </w:r>
      <w:r>
        <w:t>Creveling</w:t>
      </w:r>
    </w:p>
    <w:p w14:paraId="5A15CABA" w14:textId="218F8F76" w:rsidR="00B51EA8" w:rsidRPr="00B51EA8" w:rsidRDefault="00B51EA8" w:rsidP="00B51EA8">
      <w:pPr>
        <w:pStyle w:val="ListParagraph"/>
        <w:numPr>
          <w:ilvl w:val="0"/>
          <w:numId w:val="10"/>
        </w:numPr>
        <w:tabs>
          <w:tab w:val="left" w:pos="2879"/>
          <w:tab w:val="left" w:pos="2880"/>
        </w:tabs>
        <w:rPr>
          <w:sz w:val="20"/>
          <w:szCs w:val="20"/>
        </w:rPr>
      </w:pPr>
      <w:r w:rsidRPr="00B51EA8">
        <w:rPr>
          <w:sz w:val="20"/>
          <w:szCs w:val="20"/>
        </w:rPr>
        <w:t xml:space="preserve">Mr. Creveling noted there are no new updates to report. </w:t>
      </w:r>
    </w:p>
    <w:p w14:paraId="44CEB1EE" w14:textId="77777777" w:rsidR="007E3510" w:rsidRDefault="007E3510">
      <w:pPr>
        <w:pStyle w:val="BodyText"/>
        <w:rPr>
          <w:sz w:val="26"/>
        </w:rPr>
      </w:pPr>
    </w:p>
    <w:p w14:paraId="488CD964" w14:textId="77777777" w:rsidR="007E3510" w:rsidRDefault="00DF6282">
      <w:pPr>
        <w:pStyle w:val="ListParagraph"/>
        <w:numPr>
          <w:ilvl w:val="0"/>
          <w:numId w:val="1"/>
        </w:numPr>
        <w:tabs>
          <w:tab w:val="left" w:pos="1439"/>
          <w:tab w:val="left" w:pos="1440"/>
        </w:tabs>
        <w:spacing w:before="163" w:line="235" w:lineRule="auto"/>
        <w:ind w:right="988"/>
        <w:jc w:val="left"/>
      </w:pPr>
      <w:r>
        <w:rPr>
          <w:b/>
        </w:rPr>
        <w:t xml:space="preserve">ADMINISTRATIVE REPORT (Discussion Only) – </w:t>
      </w:r>
      <w:r>
        <w:t>The following items may be addressed under this</w:t>
      </w:r>
      <w:r>
        <w:rPr>
          <w:spacing w:val="-4"/>
        </w:rPr>
        <w:t xml:space="preserve"> </w:t>
      </w:r>
      <w:r>
        <w:t>report:</w:t>
      </w:r>
    </w:p>
    <w:p w14:paraId="5E7CBAAD" w14:textId="77777777" w:rsidR="007E3510" w:rsidRDefault="007E3510">
      <w:pPr>
        <w:pStyle w:val="BodyText"/>
        <w:rPr>
          <w:sz w:val="24"/>
        </w:rPr>
      </w:pPr>
    </w:p>
    <w:p w14:paraId="72126785" w14:textId="77777777" w:rsidR="007E3510" w:rsidRDefault="007E3510">
      <w:pPr>
        <w:pStyle w:val="BodyText"/>
        <w:rPr>
          <w:sz w:val="20"/>
        </w:rPr>
      </w:pPr>
    </w:p>
    <w:p w14:paraId="471A5001" w14:textId="5D1DF4D3" w:rsidR="007E3510" w:rsidRPr="00B51EA8" w:rsidRDefault="00DF6282">
      <w:pPr>
        <w:pStyle w:val="ListParagraph"/>
        <w:numPr>
          <w:ilvl w:val="1"/>
          <w:numId w:val="1"/>
        </w:numPr>
        <w:tabs>
          <w:tab w:val="left" w:pos="2879"/>
          <w:tab w:val="left" w:pos="2880"/>
        </w:tabs>
        <w:ind w:left="2880" w:hanging="720"/>
        <w:rPr>
          <w:sz w:val="24"/>
        </w:rPr>
      </w:pPr>
      <w:r>
        <w:t>NRS status</w:t>
      </w:r>
      <w:r>
        <w:rPr>
          <w:spacing w:val="-2"/>
        </w:rPr>
        <w:t xml:space="preserve"> </w:t>
      </w:r>
      <w:r>
        <w:t>updates</w:t>
      </w:r>
      <w:r w:rsidR="00B51EA8">
        <w:t xml:space="preserve"> – SERC Staff</w:t>
      </w:r>
    </w:p>
    <w:p w14:paraId="59838DA0" w14:textId="701C7799" w:rsidR="00B51EA8" w:rsidRPr="00B51EA8" w:rsidRDefault="00B51EA8" w:rsidP="00B51EA8">
      <w:pPr>
        <w:pStyle w:val="ListParagraph"/>
        <w:numPr>
          <w:ilvl w:val="0"/>
          <w:numId w:val="10"/>
        </w:numPr>
        <w:tabs>
          <w:tab w:val="left" w:pos="2879"/>
          <w:tab w:val="left" w:pos="2880"/>
        </w:tabs>
        <w:rPr>
          <w:sz w:val="20"/>
          <w:szCs w:val="20"/>
        </w:rPr>
      </w:pPr>
      <w:r w:rsidRPr="00B51EA8">
        <w:rPr>
          <w:sz w:val="20"/>
          <w:szCs w:val="20"/>
        </w:rPr>
        <w:t>Brandilyn Baxter stated there are no new updates</w:t>
      </w:r>
    </w:p>
    <w:p w14:paraId="6CABED7C" w14:textId="77777777" w:rsidR="00C42BA8" w:rsidRPr="00C42BA8" w:rsidRDefault="00C42BA8" w:rsidP="00C42BA8">
      <w:pPr>
        <w:pStyle w:val="ListParagraph"/>
        <w:tabs>
          <w:tab w:val="left" w:pos="2879"/>
          <w:tab w:val="left" w:pos="2880"/>
        </w:tabs>
        <w:ind w:firstLine="0"/>
        <w:jc w:val="right"/>
        <w:rPr>
          <w:sz w:val="24"/>
        </w:rPr>
      </w:pPr>
    </w:p>
    <w:p w14:paraId="5F1015B2" w14:textId="77777777" w:rsidR="00C42BA8" w:rsidRDefault="00C42BA8" w:rsidP="00C42BA8">
      <w:pPr>
        <w:pStyle w:val="ListParagraph"/>
        <w:numPr>
          <w:ilvl w:val="1"/>
          <w:numId w:val="1"/>
        </w:numPr>
        <w:tabs>
          <w:tab w:val="left" w:pos="2879"/>
          <w:tab w:val="left" w:pos="2880"/>
        </w:tabs>
        <w:ind w:left="2880" w:hanging="720"/>
        <w:rPr>
          <w:szCs w:val="20"/>
        </w:rPr>
      </w:pPr>
      <w:r w:rsidRPr="00C42BA8">
        <w:rPr>
          <w:szCs w:val="20"/>
        </w:rPr>
        <w:t>Legacy PFAS Firefighting Foam (AFFF) – The use of fluorinated Class B Firefighting Foam, including Aqueous Film Forming Foams (AFFF), is an emerging and urgent public health challenge because these foams contain Per- and Polyfluoroalkyl substances (PFAS) which contaminate drinking water supplies and pose a risk to human health. These foams are referred to as </w:t>
      </w:r>
      <w:r w:rsidRPr="00C42BA8">
        <w:rPr>
          <w:b/>
          <w:bCs/>
          <w:szCs w:val="20"/>
        </w:rPr>
        <w:t>legacy foams</w:t>
      </w:r>
      <w:r w:rsidRPr="00C42BA8">
        <w:rPr>
          <w:szCs w:val="20"/>
        </w:rPr>
        <w:t>. Action is needed to limit future environmental contamination by these foams.</w:t>
      </w:r>
    </w:p>
    <w:p w14:paraId="2559EB7D" w14:textId="77777777" w:rsidR="00264B20" w:rsidRDefault="00264B20" w:rsidP="00264B20">
      <w:pPr>
        <w:pStyle w:val="ListParagraph"/>
        <w:tabs>
          <w:tab w:val="left" w:pos="2879"/>
          <w:tab w:val="left" w:pos="2880"/>
        </w:tabs>
        <w:ind w:firstLine="0"/>
        <w:jc w:val="right"/>
        <w:rPr>
          <w:szCs w:val="20"/>
        </w:rPr>
      </w:pPr>
    </w:p>
    <w:p w14:paraId="08659E45" w14:textId="4C0F2923" w:rsidR="00B51EA8" w:rsidRPr="00264B20" w:rsidRDefault="00264B20" w:rsidP="00B51EA8">
      <w:pPr>
        <w:pStyle w:val="ListParagraph"/>
        <w:numPr>
          <w:ilvl w:val="0"/>
          <w:numId w:val="10"/>
        </w:numPr>
        <w:tabs>
          <w:tab w:val="left" w:pos="2879"/>
          <w:tab w:val="left" w:pos="2880"/>
        </w:tabs>
        <w:rPr>
          <w:sz w:val="20"/>
          <w:szCs w:val="20"/>
        </w:rPr>
      </w:pPr>
      <w:r w:rsidRPr="00264B20">
        <w:rPr>
          <w:sz w:val="20"/>
          <w:szCs w:val="20"/>
        </w:rPr>
        <w:t>Mr. Brenner has reached out to various phone companies to see if they would take back or recycle the used AFFF for petroleum facilities. Mr. Brenner stated that a lot of places are trying to get rid of AFFF because it contains PFAS.</w:t>
      </w:r>
    </w:p>
    <w:p w14:paraId="1EB0966F" w14:textId="2095C614" w:rsidR="00264B20" w:rsidRDefault="00264B20" w:rsidP="00B51EA8">
      <w:pPr>
        <w:pStyle w:val="ListParagraph"/>
        <w:numPr>
          <w:ilvl w:val="0"/>
          <w:numId w:val="10"/>
        </w:numPr>
        <w:tabs>
          <w:tab w:val="left" w:pos="2879"/>
          <w:tab w:val="left" w:pos="2880"/>
        </w:tabs>
        <w:rPr>
          <w:sz w:val="20"/>
          <w:szCs w:val="20"/>
        </w:rPr>
      </w:pPr>
      <w:r w:rsidRPr="00264B20">
        <w:rPr>
          <w:sz w:val="20"/>
          <w:szCs w:val="20"/>
        </w:rPr>
        <w:t xml:space="preserve">Mr. Brenner found, </w:t>
      </w:r>
      <w:r w:rsidR="008C0F47" w:rsidRPr="00264B20">
        <w:rPr>
          <w:sz w:val="20"/>
          <w:szCs w:val="20"/>
        </w:rPr>
        <w:t>in November</w:t>
      </w:r>
      <w:r w:rsidRPr="00264B20">
        <w:rPr>
          <w:sz w:val="20"/>
          <w:szCs w:val="20"/>
        </w:rPr>
        <w:t xml:space="preserve"> of 2024, that National Foam was coming out with a synthetic, </w:t>
      </w:r>
      <w:proofErr w:type="spellStart"/>
      <w:r w:rsidR="00AD044B">
        <w:rPr>
          <w:sz w:val="20"/>
          <w:szCs w:val="20"/>
        </w:rPr>
        <w:t>f</w:t>
      </w:r>
      <w:r w:rsidRPr="00264B20">
        <w:rPr>
          <w:sz w:val="20"/>
          <w:szCs w:val="20"/>
        </w:rPr>
        <w:t>lorine</w:t>
      </w:r>
      <w:proofErr w:type="spellEnd"/>
      <w:r w:rsidRPr="00264B20">
        <w:rPr>
          <w:sz w:val="20"/>
          <w:szCs w:val="20"/>
        </w:rPr>
        <w:t xml:space="preserve"> free, green foam.</w:t>
      </w:r>
    </w:p>
    <w:p w14:paraId="775F160F" w14:textId="5FDFC4EE" w:rsidR="00264B20" w:rsidRPr="00264B20" w:rsidRDefault="00264B20" w:rsidP="00B51EA8">
      <w:pPr>
        <w:pStyle w:val="ListParagraph"/>
        <w:numPr>
          <w:ilvl w:val="0"/>
          <w:numId w:val="10"/>
        </w:numPr>
        <w:tabs>
          <w:tab w:val="left" w:pos="2879"/>
          <w:tab w:val="left" w:pos="2880"/>
        </w:tabs>
        <w:rPr>
          <w:sz w:val="20"/>
          <w:szCs w:val="20"/>
        </w:rPr>
      </w:pPr>
      <w:r>
        <w:rPr>
          <w:sz w:val="20"/>
          <w:szCs w:val="20"/>
        </w:rPr>
        <w:t>Mr. Klaich stated that the AFFF has been a very large concern in Washoe County for farm</w:t>
      </w:r>
      <w:r w:rsidR="008C0F47">
        <w:rPr>
          <w:sz w:val="20"/>
          <w:szCs w:val="20"/>
        </w:rPr>
        <w:t xml:space="preserve"> fuel</w:t>
      </w:r>
      <w:r>
        <w:rPr>
          <w:sz w:val="20"/>
          <w:szCs w:val="20"/>
        </w:rPr>
        <w:t>. Mr. Klaich has been working with the Renewable Fuel Association. Mr. Klaich hopes that if we decide to replace AFFF that we contact RFA for information.</w:t>
      </w:r>
    </w:p>
    <w:p w14:paraId="57BF84C6" w14:textId="77777777" w:rsidR="00C42BA8" w:rsidRPr="00C42BA8" w:rsidRDefault="00C42BA8" w:rsidP="00C42BA8">
      <w:pPr>
        <w:pStyle w:val="ListParagraph"/>
        <w:rPr>
          <w:szCs w:val="20"/>
        </w:rPr>
      </w:pPr>
    </w:p>
    <w:p w14:paraId="0DBE38FA" w14:textId="08B1ECF3" w:rsidR="00C42BA8" w:rsidRDefault="00C42BA8" w:rsidP="002D2D5D">
      <w:pPr>
        <w:pStyle w:val="ListParagraph"/>
        <w:numPr>
          <w:ilvl w:val="1"/>
          <w:numId w:val="1"/>
        </w:numPr>
        <w:tabs>
          <w:tab w:val="left" w:pos="2879"/>
          <w:tab w:val="left" w:pos="2880"/>
        </w:tabs>
        <w:ind w:left="2880" w:hanging="720"/>
        <w:rPr>
          <w:szCs w:val="20"/>
        </w:rPr>
      </w:pPr>
      <w:r w:rsidRPr="00C42BA8">
        <w:rPr>
          <w:szCs w:val="20"/>
        </w:rPr>
        <w:t>Lithium-Ion Battery - Lithium-ion batteries have emerged as the power source of choice for many modern devices and are also used in energy storage systems. From toothbrushes to smartphones, power tools to medical devices, scooters to cars, these rechargeable power sources have transformed how we power our toys, devices, vehicles, homes, cities… just about everything. </w:t>
      </w:r>
    </w:p>
    <w:p w14:paraId="16DC1A54" w14:textId="77777777" w:rsidR="00D777D7" w:rsidRDefault="00D777D7" w:rsidP="00D777D7">
      <w:pPr>
        <w:pStyle w:val="ListParagraph"/>
        <w:tabs>
          <w:tab w:val="left" w:pos="2879"/>
          <w:tab w:val="left" w:pos="2880"/>
        </w:tabs>
        <w:ind w:firstLine="0"/>
        <w:jc w:val="right"/>
        <w:rPr>
          <w:szCs w:val="20"/>
        </w:rPr>
      </w:pPr>
    </w:p>
    <w:p w14:paraId="231C4FF4" w14:textId="2B81A0AE" w:rsidR="00662C90" w:rsidRPr="000D18E9" w:rsidRDefault="008C0F47" w:rsidP="00D777D7">
      <w:pPr>
        <w:pStyle w:val="ListParagraph"/>
        <w:numPr>
          <w:ilvl w:val="0"/>
          <w:numId w:val="11"/>
        </w:numPr>
        <w:tabs>
          <w:tab w:val="left" w:pos="2879"/>
          <w:tab w:val="left" w:pos="2880"/>
        </w:tabs>
        <w:rPr>
          <w:sz w:val="20"/>
          <w:szCs w:val="18"/>
        </w:rPr>
      </w:pPr>
      <w:r w:rsidRPr="000D18E9">
        <w:rPr>
          <w:sz w:val="20"/>
          <w:szCs w:val="18"/>
        </w:rPr>
        <w:t xml:space="preserve">Mr. Brenner stated that there have been all kinds of incidents regarding Lithium-Ion battery packs. </w:t>
      </w:r>
      <w:r w:rsidR="00D777D7" w:rsidRPr="000D18E9">
        <w:rPr>
          <w:sz w:val="20"/>
          <w:szCs w:val="18"/>
        </w:rPr>
        <w:t xml:space="preserve">Mr. Brenner compiled information into a </w:t>
      </w:r>
      <w:r w:rsidR="00D777D7" w:rsidRPr="000D18E9">
        <w:rPr>
          <w:sz w:val="20"/>
          <w:szCs w:val="18"/>
        </w:rPr>
        <w:lastRenderedPageBreak/>
        <w:t>document for Emergency Responders to reference. This</w:t>
      </w:r>
      <w:r w:rsidR="00AD044B">
        <w:rPr>
          <w:sz w:val="20"/>
          <w:szCs w:val="18"/>
        </w:rPr>
        <w:t xml:space="preserve"> is available on the SERC website and</w:t>
      </w:r>
      <w:r w:rsidR="00D777D7" w:rsidRPr="000D18E9">
        <w:rPr>
          <w:sz w:val="20"/>
          <w:szCs w:val="18"/>
        </w:rPr>
        <w:t xml:space="preserve"> has been dispersed. </w:t>
      </w:r>
    </w:p>
    <w:p w14:paraId="5150783B" w14:textId="456A29B6" w:rsidR="00DE6D01" w:rsidRPr="000D18E9" w:rsidRDefault="00DE6D01" w:rsidP="00D777D7">
      <w:pPr>
        <w:pStyle w:val="ListParagraph"/>
        <w:numPr>
          <w:ilvl w:val="0"/>
          <w:numId w:val="11"/>
        </w:numPr>
        <w:tabs>
          <w:tab w:val="left" w:pos="2879"/>
          <w:tab w:val="left" w:pos="2880"/>
        </w:tabs>
        <w:rPr>
          <w:sz w:val="20"/>
          <w:szCs w:val="18"/>
        </w:rPr>
      </w:pPr>
      <w:r w:rsidRPr="000D18E9">
        <w:rPr>
          <w:sz w:val="20"/>
          <w:szCs w:val="18"/>
        </w:rPr>
        <w:t xml:space="preserve">Mr. Cornmesser asked if it would be viable for the Nevada Highway patrolman to carry the fire blankets in their patrol cars. Mr. Klaich responded </w:t>
      </w:r>
      <w:r w:rsidR="00C12256">
        <w:rPr>
          <w:sz w:val="20"/>
          <w:szCs w:val="18"/>
        </w:rPr>
        <w:t>this could be useful</w:t>
      </w:r>
      <w:r w:rsidRPr="000D18E9">
        <w:rPr>
          <w:sz w:val="20"/>
          <w:szCs w:val="18"/>
        </w:rPr>
        <w:t xml:space="preserve">, </w:t>
      </w:r>
      <w:r w:rsidR="00C12256">
        <w:rPr>
          <w:sz w:val="20"/>
          <w:szCs w:val="18"/>
        </w:rPr>
        <w:t>however, it takes more than one individual to deploy the blanket.</w:t>
      </w:r>
    </w:p>
    <w:p w14:paraId="2755D6C0" w14:textId="77777777" w:rsidR="00662C90" w:rsidRPr="002D2D5D" w:rsidRDefault="00662C90" w:rsidP="00662C90">
      <w:pPr>
        <w:pStyle w:val="ListParagraph"/>
        <w:tabs>
          <w:tab w:val="left" w:pos="2879"/>
          <w:tab w:val="left" w:pos="2880"/>
        </w:tabs>
        <w:ind w:firstLine="0"/>
        <w:jc w:val="right"/>
        <w:rPr>
          <w:szCs w:val="20"/>
        </w:rPr>
      </w:pPr>
    </w:p>
    <w:p w14:paraId="13BAAB6D" w14:textId="77777777" w:rsidR="00A550F9" w:rsidRDefault="00DF6282" w:rsidP="00A550F9">
      <w:pPr>
        <w:pStyle w:val="ListParagraph"/>
        <w:numPr>
          <w:ilvl w:val="0"/>
          <w:numId w:val="1"/>
        </w:numPr>
        <w:tabs>
          <w:tab w:val="left" w:pos="874"/>
        </w:tabs>
        <w:spacing w:line="235" w:lineRule="auto"/>
        <w:ind w:left="811" w:right="816" w:hanging="360"/>
        <w:jc w:val="left"/>
      </w:pPr>
      <w:r>
        <w:tab/>
      </w:r>
      <w:r>
        <w:rPr>
          <w:b/>
        </w:rPr>
        <w:t>HMEP Grant Discussion (Discussion Only)—</w:t>
      </w:r>
      <w:r>
        <w:t>The following items may be addressed under this</w:t>
      </w:r>
      <w:r>
        <w:rPr>
          <w:spacing w:val="-1"/>
        </w:rPr>
        <w:t xml:space="preserve"> </w:t>
      </w:r>
      <w:r>
        <w:t>report:</w:t>
      </w:r>
    </w:p>
    <w:p w14:paraId="0DF1609A" w14:textId="77777777" w:rsidR="007D167A" w:rsidRDefault="007D167A" w:rsidP="00A550F9">
      <w:pPr>
        <w:pStyle w:val="ListParagraph"/>
        <w:tabs>
          <w:tab w:val="left" w:pos="874"/>
        </w:tabs>
        <w:spacing w:line="235" w:lineRule="auto"/>
        <w:ind w:left="811" w:right="816" w:firstLine="0"/>
      </w:pPr>
    </w:p>
    <w:p w14:paraId="135C323D" w14:textId="57393F69" w:rsidR="007E3510" w:rsidRDefault="00DF6282" w:rsidP="007D167A">
      <w:pPr>
        <w:pStyle w:val="ListParagraph"/>
        <w:numPr>
          <w:ilvl w:val="1"/>
          <w:numId w:val="1"/>
        </w:numPr>
        <w:tabs>
          <w:tab w:val="left" w:pos="874"/>
        </w:tabs>
        <w:spacing w:line="235" w:lineRule="auto"/>
        <w:ind w:right="816"/>
      </w:pPr>
      <w:r>
        <w:t xml:space="preserve">SERC will no longer be managing the HMEP grant. PHMSA is hoping another agency will take over all aspects involving HMEP funds available </w:t>
      </w:r>
      <w:r w:rsidR="007D167A">
        <w:t>for Nevada</w:t>
      </w:r>
      <w:r>
        <w:t>.</w:t>
      </w:r>
    </w:p>
    <w:p w14:paraId="114D1871" w14:textId="77777777" w:rsidR="000D18E9" w:rsidRDefault="000D18E9" w:rsidP="000D18E9">
      <w:pPr>
        <w:pStyle w:val="ListParagraph"/>
        <w:tabs>
          <w:tab w:val="left" w:pos="874"/>
        </w:tabs>
        <w:spacing w:line="235" w:lineRule="auto"/>
        <w:ind w:left="2431" w:right="816" w:firstLine="0"/>
        <w:jc w:val="right"/>
      </w:pPr>
    </w:p>
    <w:p w14:paraId="091E5AD9" w14:textId="0C5B4CB6" w:rsidR="00DE6D01" w:rsidRPr="000D18E9" w:rsidRDefault="00DE6D01" w:rsidP="00DE6D01">
      <w:pPr>
        <w:pStyle w:val="ListParagraph"/>
        <w:numPr>
          <w:ilvl w:val="0"/>
          <w:numId w:val="12"/>
        </w:numPr>
        <w:tabs>
          <w:tab w:val="left" w:pos="874"/>
        </w:tabs>
        <w:spacing w:line="235" w:lineRule="auto"/>
        <w:ind w:right="816"/>
        <w:rPr>
          <w:sz w:val="20"/>
          <w:szCs w:val="20"/>
        </w:rPr>
      </w:pPr>
      <w:r w:rsidRPr="000D18E9">
        <w:rPr>
          <w:sz w:val="20"/>
          <w:szCs w:val="20"/>
        </w:rPr>
        <w:t xml:space="preserve">Mr. Klaich is going to reach out to Brett Compston to see if he is still interested in taking this grant. Mr. Brenner suggested that if he was no longer interested then, Mr. Klaich could investigate Washoe County taking over HMEP. </w:t>
      </w:r>
    </w:p>
    <w:p w14:paraId="113581B4" w14:textId="77777777" w:rsidR="00C42BA8" w:rsidRPr="000D18E9" w:rsidRDefault="00C42BA8" w:rsidP="00C42BA8">
      <w:pPr>
        <w:tabs>
          <w:tab w:val="left" w:pos="2432"/>
        </w:tabs>
        <w:spacing w:before="1" w:line="223" w:lineRule="auto"/>
        <w:ind w:right="117"/>
        <w:rPr>
          <w:rFonts w:ascii="Calibri"/>
          <w:sz w:val="20"/>
          <w:szCs w:val="20"/>
        </w:rPr>
      </w:pPr>
    </w:p>
    <w:p w14:paraId="4CBD8E5D" w14:textId="40D2163D" w:rsidR="00C42BA8" w:rsidRPr="007D6396" w:rsidRDefault="00C42BA8" w:rsidP="00C42BA8">
      <w:pPr>
        <w:pStyle w:val="ListParagraph"/>
        <w:numPr>
          <w:ilvl w:val="0"/>
          <w:numId w:val="1"/>
        </w:numPr>
        <w:tabs>
          <w:tab w:val="left" w:pos="1439"/>
          <w:tab w:val="left" w:pos="1440"/>
        </w:tabs>
        <w:spacing w:before="1" w:line="237" w:lineRule="auto"/>
        <w:ind w:right="949" w:hanging="721"/>
        <w:jc w:val="left"/>
      </w:pPr>
      <w:r>
        <w:rPr>
          <w:b/>
          <w:bCs/>
        </w:rPr>
        <w:t xml:space="preserve">SERC </w:t>
      </w:r>
      <w:r w:rsidR="00392B5E">
        <w:rPr>
          <w:b/>
          <w:bCs/>
        </w:rPr>
        <w:t>Operations, Training, Planning and Equipment (</w:t>
      </w:r>
      <w:r>
        <w:rPr>
          <w:b/>
          <w:bCs/>
        </w:rPr>
        <w:t>OPTE</w:t>
      </w:r>
      <w:r w:rsidR="00392B5E">
        <w:rPr>
          <w:b/>
          <w:bCs/>
        </w:rPr>
        <w:t>)</w:t>
      </w:r>
      <w:r>
        <w:rPr>
          <w:b/>
          <w:bCs/>
        </w:rPr>
        <w:t xml:space="preserve"> and</w:t>
      </w:r>
      <w:r w:rsidR="00392B5E">
        <w:rPr>
          <w:b/>
          <w:bCs/>
        </w:rPr>
        <w:t xml:space="preserve"> United We Stand</w:t>
      </w:r>
      <w:r>
        <w:rPr>
          <w:b/>
          <w:bCs/>
        </w:rPr>
        <w:t xml:space="preserve"> </w:t>
      </w:r>
      <w:r w:rsidR="00392B5E">
        <w:rPr>
          <w:b/>
          <w:bCs/>
        </w:rPr>
        <w:t>(</w:t>
      </w:r>
      <w:r>
        <w:rPr>
          <w:b/>
          <w:bCs/>
        </w:rPr>
        <w:t>UWS</w:t>
      </w:r>
      <w:r w:rsidR="00392B5E">
        <w:rPr>
          <w:b/>
          <w:bCs/>
        </w:rPr>
        <w:t>)</w:t>
      </w:r>
      <w:r>
        <w:rPr>
          <w:b/>
          <w:bCs/>
        </w:rPr>
        <w:t xml:space="preserve"> Grant Programs </w:t>
      </w:r>
      <w:r w:rsidRPr="001F0EBC">
        <w:rPr>
          <w:b/>
          <w:bCs/>
        </w:rPr>
        <w:t xml:space="preserve">(Discussion/Possible Action) </w:t>
      </w:r>
      <w:r>
        <w:rPr>
          <w:b/>
          <w:bCs/>
        </w:rPr>
        <w:t>–</w:t>
      </w:r>
      <w:r w:rsidRPr="001F0EBC">
        <w:rPr>
          <w:b/>
          <w:bCs/>
        </w:rPr>
        <w:t xml:space="preserve"> </w:t>
      </w:r>
    </w:p>
    <w:p w14:paraId="1F0B5390" w14:textId="77777777" w:rsidR="00C42BA8" w:rsidRDefault="00C42BA8" w:rsidP="00C42BA8">
      <w:pPr>
        <w:pStyle w:val="ListParagraph"/>
        <w:tabs>
          <w:tab w:val="left" w:pos="1439"/>
          <w:tab w:val="left" w:pos="1440"/>
        </w:tabs>
        <w:spacing w:before="1" w:line="237" w:lineRule="auto"/>
        <w:ind w:left="1440" w:right="949" w:firstLine="0"/>
      </w:pPr>
    </w:p>
    <w:p w14:paraId="3973291A" w14:textId="224A5AE7" w:rsidR="00C42BA8" w:rsidRDefault="00C42BA8" w:rsidP="00DE6D01">
      <w:pPr>
        <w:pStyle w:val="ListParagraph"/>
        <w:numPr>
          <w:ilvl w:val="1"/>
          <w:numId w:val="1"/>
        </w:numPr>
        <w:tabs>
          <w:tab w:val="left" w:pos="1439"/>
          <w:tab w:val="left" w:pos="1440"/>
        </w:tabs>
        <w:spacing w:before="1" w:line="237" w:lineRule="auto"/>
        <w:ind w:right="949"/>
      </w:pPr>
      <w:r>
        <w:t>The SERC staff has reviewed accounts and recommends that the commission establish the maximum amount for each grant program; possible action may include approving.</w:t>
      </w:r>
    </w:p>
    <w:p w14:paraId="6D6DEDD6" w14:textId="77777777" w:rsidR="000D18E9" w:rsidRDefault="000D18E9" w:rsidP="000D18E9">
      <w:pPr>
        <w:pStyle w:val="ListParagraph"/>
        <w:tabs>
          <w:tab w:val="left" w:pos="1439"/>
          <w:tab w:val="left" w:pos="1440"/>
        </w:tabs>
        <w:spacing w:before="1" w:line="237" w:lineRule="auto"/>
        <w:ind w:left="2431" w:right="949" w:firstLine="0"/>
      </w:pPr>
    </w:p>
    <w:p w14:paraId="39523865" w14:textId="71247E42" w:rsidR="00DE6D01" w:rsidRPr="000D18E9" w:rsidRDefault="00DE6D01" w:rsidP="00DE6D01">
      <w:pPr>
        <w:pStyle w:val="ListParagraph"/>
        <w:numPr>
          <w:ilvl w:val="0"/>
          <w:numId w:val="12"/>
        </w:numPr>
        <w:tabs>
          <w:tab w:val="left" w:pos="1439"/>
          <w:tab w:val="left" w:pos="1440"/>
        </w:tabs>
        <w:spacing w:before="1" w:line="237" w:lineRule="auto"/>
        <w:ind w:right="949"/>
        <w:rPr>
          <w:sz w:val="20"/>
          <w:szCs w:val="20"/>
        </w:rPr>
      </w:pPr>
      <w:r w:rsidRPr="000D18E9">
        <w:rPr>
          <w:sz w:val="20"/>
          <w:szCs w:val="20"/>
        </w:rPr>
        <w:t xml:space="preserve">Ms. Baxter stated </w:t>
      </w:r>
      <w:r w:rsidR="00C12256">
        <w:rPr>
          <w:sz w:val="20"/>
          <w:szCs w:val="20"/>
        </w:rPr>
        <w:t>after reviewing our accounts that</w:t>
      </w:r>
      <w:r w:rsidRPr="000D18E9">
        <w:rPr>
          <w:sz w:val="20"/>
          <w:szCs w:val="20"/>
        </w:rPr>
        <w:t xml:space="preserve"> our UWS Grant maximum amount </w:t>
      </w:r>
      <w:r w:rsidR="00C12256">
        <w:rPr>
          <w:sz w:val="20"/>
          <w:szCs w:val="20"/>
        </w:rPr>
        <w:t>recommends</w:t>
      </w:r>
      <w:r w:rsidRPr="000D18E9">
        <w:rPr>
          <w:sz w:val="20"/>
          <w:szCs w:val="20"/>
        </w:rPr>
        <w:t xml:space="preserve"> $32,000.00. Ms. Baxter also mentioned that the OPTE Grant maximum amount </w:t>
      </w:r>
      <w:r w:rsidR="00C12256">
        <w:rPr>
          <w:sz w:val="20"/>
          <w:szCs w:val="20"/>
        </w:rPr>
        <w:t>recommends</w:t>
      </w:r>
      <w:r w:rsidRPr="000D18E9">
        <w:rPr>
          <w:sz w:val="20"/>
          <w:szCs w:val="20"/>
        </w:rPr>
        <w:t xml:space="preserve"> $36,000.00. </w:t>
      </w:r>
    </w:p>
    <w:p w14:paraId="421FAB00" w14:textId="7BBE17D2" w:rsidR="000D18E9" w:rsidRPr="000D18E9" w:rsidRDefault="000D18E9" w:rsidP="00DE6D01">
      <w:pPr>
        <w:pStyle w:val="ListParagraph"/>
        <w:numPr>
          <w:ilvl w:val="0"/>
          <w:numId w:val="12"/>
        </w:numPr>
        <w:tabs>
          <w:tab w:val="left" w:pos="1439"/>
          <w:tab w:val="left" w:pos="1440"/>
        </w:tabs>
        <w:spacing w:before="1" w:line="237" w:lineRule="auto"/>
        <w:ind w:right="949"/>
        <w:rPr>
          <w:sz w:val="20"/>
          <w:szCs w:val="20"/>
        </w:rPr>
      </w:pPr>
      <w:r w:rsidRPr="000D18E9">
        <w:rPr>
          <w:sz w:val="20"/>
          <w:szCs w:val="20"/>
        </w:rPr>
        <w:t xml:space="preserve">Ms. Crowley asked if the $4,000.00 in Operation was included in the $36,000.00. Ms. Baxter replied, yes. </w:t>
      </w:r>
    </w:p>
    <w:p w14:paraId="11FCA915" w14:textId="64214ADE" w:rsidR="00C42BA8" w:rsidRPr="000D18E9" w:rsidRDefault="000D18E9" w:rsidP="000D18E9">
      <w:pPr>
        <w:pStyle w:val="ListParagraph"/>
        <w:numPr>
          <w:ilvl w:val="0"/>
          <w:numId w:val="12"/>
        </w:numPr>
        <w:tabs>
          <w:tab w:val="left" w:pos="1439"/>
          <w:tab w:val="left" w:pos="1440"/>
        </w:tabs>
        <w:spacing w:before="1" w:line="237" w:lineRule="auto"/>
        <w:ind w:right="949"/>
        <w:rPr>
          <w:sz w:val="20"/>
          <w:szCs w:val="20"/>
        </w:rPr>
      </w:pPr>
      <w:r w:rsidRPr="000D18E9">
        <w:rPr>
          <w:sz w:val="20"/>
          <w:szCs w:val="20"/>
        </w:rPr>
        <w:t xml:space="preserve">Mr. Brenner asked for a motion to approve these amounts. Ms. Crowley made that motion. Mr. Cornmesser seconded. Approved unanimously. </w:t>
      </w:r>
    </w:p>
    <w:p w14:paraId="24EF4DEB" w14:textId="77777777" w:rsidR="00C42BA8" w:rsidRDefault="00C42BA8" w:rsidP="00C42BA8">
      <w:pPr>
        <w:pStyle w:val="ListParagraph"/>
        <w:numPr>
          <w:ilvl w:val="0"/>
          <w:numId w:val="1"/>
        </w:numPr>
        <w:tabs>
          <w:tab w:val="left" w:pos="1439"/>
          <w:tab w:val="left" w:pos="1440"/>
        </w:tabs>
        <w:spacing w:before="163" w:line="235" w:lineRule="auto"/>
        <w:ind w:right="988"/>
        <w:jc w:val="left"/>
      </w:pPr>
      <w:r>
        <w:rPr>
          <w:b/>
          <w:bCs/>
        </w:rPr>
        <w:t>RADIOLOGICAL COMMITTEE</w:t>
      </w:r>
      <w:r w:rsidRPr="001F0EBC">
        <w:rPr>
          <w:b/>
          <w:bCs/>
        </w:rPr>
        <w:t xml:space="preserve"> (Discussion Only) –</w:t>
      </w:r>
      <w:r>
        <w:t xml:space="preserve"> The following items may be addressed under this</w:t>
      </w:r>
      <w:r>
        <w:rPr>
          <w:spacing w:val="-4"/>
        </w:rPr>
        <w:t xml:space="preserve"> </w:t>
      </w:r>
      <w:r>
        <w:t>report:</w:t>
      </w:r>
    </w:p>
    <w:p w14:paraId="0B8CE832" w14:textId="77777777" w:rsidR="00C42BA8" w:rsidRDefault="00C42BA8" w:rsidP="00C42BA8">
      <w:pPr>
        <w:pStyle w:val="ListParagraph"/>
        <w:tabs>
          <w:tab w:val="left" w:pos="1439"/>
          <w:tab w:val="left" w:pos="1440"/>
        </w:tabs>
        <w:spacing w:before="73"/>
        <w:ind w:left="1440" w:right="948" w:firstLine="0"/>
      </w:pPr>
    </w:p>
    <w:p w14:paraId="37B48601" w14:textId="74BB966E" w:rsidR="00C42BA8" w:rsidRDefault="00C42BA8" w:rsidP="000D18E9">
      <w:pPr>
        <w:pStyle w:val="ListParagraph"/>
        <w:numPr>
          <w:ilvl w:val="1"/>
          <w:numId w:val="1"/>
        </w:numPr>
        <w:tabs>
          <w:tab w:val="left" w:pos="1439"/>
          <w:tab w:val="left" w:pos="1440"/>
        </w:tabs>
        <w:spacing w:before="73"/>
        <w:ind w:right="948"/>
      </w:pPr>
      <w:r>
        <w:t>The Committee will support State, Tribal, County and City jurisdictions and agencies for both preventive and response to radiological planning, exercises, training, and equipment: while utilizing the State of Nevada Preventative Radiological and Nuclear Detection</w:t>
      </w:r>
      <w:r w:rsidR="007D167A">
        <w:t xml:space="preserve"> Concept of Operations (</w:t>
      </w:r>
      <w:proofErr w:type="spellStart"/>
      <w:r w:rsidR="007D167A">
        <w:t>ConOps</w:t>
      </w:r>
      <w:proofErr w:type="spellEnd"/>
      <w:r w:rsidR="007D167A">
        <w:t>) and State of Nevada Radiological</w:t>
      </w:r>
      <w:r>
        <w:t xml:space="preserve"> Sustainment Plan. This committee has not met for over a year, and Jon Bakkedahl and Richard Brenner are going to be heading up this initiative to try to re-energize this group.</w:t>
      </w:r>
    </w:p>
    <w:p w14:paraId="59146299" w14:textId="3137A2B7" w:rsidR="00C42BA8" w:rsidRDefault="000D18E9" w:rsidP="00C42BA8">
      <w:pPr>
        <w:pStyle w:val="ListParagraph"/>
        <w:numPr>
          <w:ilvl w:val="0"/>
          <w:numId w:val="13"/>
        </w:numPr>
        <w:tabs>
          <w:tab w:val="left" w:pos="1439"/>
          <w:tab w:val="left" w:pos="1440"/>
        </w:tabs>
        <w:spacing w:before="73"/>
        <w:ind w:right="948"/>
        <w:rPr>
          <w:sz w:val="20"/>
          <w:szCs w:val="20"/>
        </w:rPr>
      </w:pPr>
      <w:r w:rsidRPr="000D18E9">
        <w:rPr>
          <w:sz w:val="20"/>
          <w:szCs w:val="20"/>
        </w:rPr>
        <w:t xml:space="preserve">Mr. Brenner reached out to John Bakkedahl later last year and asked if he was interested in energizing this group again. Mr. Brenner mentioned the Radiological Committee </w:t>
      </w:r>
      <w:proofErr w:type="gramStart"/>
      <w:r w:rsidRPr="000D18E9">
        <w:rPr>
          <w:sz w:val="20"/>
          <w:szCs w:val="20"/>
        </w:rPr>
        <w:t>hasn’t</w:t>
      </w:r>
      <w:proofErr w:type="gramEnd"/>
      <w:r w:rsidRPr="000D18E9">
        <w:rPr>
          <w:sz w:val="20"/>
          <w:szCs w:val="20"/>
        </w:rPr>
        <w:t xml:space="preserve"> met in a couple of years and it is critical that they do so and if anyone is </w:t>
      </w:r>
      <w:proofErr w:type="gramStart"/>
      <w:r w:rsidRPr="000D18E9">
        <w:rPr>
          <w:sz w:val="20"/>
          <w:szCs w:val="20"/>
        </w:rPr>
        <w:t>interested</w:t>
      </w:r>
      <w:proofErr w:type="gramEnd"/>
      <w:r w:rsidRPr="000D18E9">
        <w:rPr>
          <w:sz w:val="20"/>
          <w:szCs w:val="20"/>
        </w:rPr>
        <w:t xml:space="preserve"> please reach put to staff.</w:t>
      </w:r>
    </w:p>
    <w:p w14:paraId="03C670BF" w14:textId="77777777" w:rsidR="000D18E9" w:rsidRPr="000D18E9" w:rsidRDefault="000D18E9" w:rsidP="000D18E9">
      <w:pPr>
        <w:pStyle w:val="ListParagraph"/>
        <w:tabs>
          <w:tab w:val="left" w:pos="1439"/>
          <w:tab w:val="left" w:pos="1440"/>
        </w:tabs>
        <w:spacing w:before="73"/>
        <w:ind w:left="3151" w:right="948" w:firstLine="0"/>
        <w:rPr>
          <w:sz w:val="20"/>
          <w:szCs w:val="20"/>
        </w:rPr>
      </w:pPr>
    </w:p>
    <w:p w14:paraId="7E176D42" w14:textId="77777777" w:rsidR="00C42BA8" w:rsidRDefault="00C42BA8" w:rsidP="00C42BA8">
      <w:pPr>
        <w:pStyle w:val="ListParagraph"/>
        <w:numPr>
          <w:ilvl w:val="0"/>
          <w:numId w:val="1"/>
        </w:numPr>
        <w:tabs>
          <w:tab w:val="left" w:pos="1439"/>
          <w:tab w:val="left" w:pos="1440"/>
        </w:tabs>
        <w:spacing w:before="73"/>
        <w:ind w:right="948"/>
        <w:jc w:val="left"/>
      </w:pPr>
      <w:r w:rsidRPr="001F0EBC">
        <w:rPr>
          <w:b/>
        </w:rPr>
        <w:t>PUBLIC COMMENT (Non-Action Item)—</w:t>
      </w:r>
      <w:r>
        <w:t xml:space="preserve">No action may be taken upon a matter raised under this item of the agenda until the matter itself has been specifically included on an agenda as an item upon which action may be taken. Public comments are limited to three minutes unless the SERC elects to extend </w:t>
      </w:r>
      <w:r>
        <w:lastRenderedPageBreak/>
        <w:t>the comments for further discussion. Comments will not be restricted based on</w:t>
      </w:r>
      <w:r w:rsidRPr="001F0EBC">
        <w:rPr>
          <w:spacing w:val="-5"/>
        </w:rPr>
        <w:t xml:space="preserve"> </w:t>
      </w:r>
      <w:r>
        <w:t>viewpoint.</w:t>
      </w:r>
    </w:p>
    <w:p w14:paraId="2444D9AA" w14:textId="56FBF6AA" w:rsidR="000D18E9" w:rsidRPr="000478AC" w:rsidRDefault="000D18E9" w:rsidP="000D18E9">
      <w:pPr>
        <w:pStyle w:val="ListParagraph"/>
        <w:numPr>
          <w:ilvl w:val="0"/>
          <w:numId w:val="13"/>
        </w:numPr>
        <w:tabs>
          <w:tab w:val="left" w:pos="1439"/>
          <w:tab w:val="left" w:pos="1440"/>
        </w:tabs>
        <w:spacing w:before="73"/>
        <w:ind w:right="948"/>
        <w:rPr>
          <w:sz w:val="20"/>
          <w:szCs w:val="20"/>
        </w:rPr>
      </w:pPr>
      <w:r w:rsidRPr="000478AC">
        <w:rPr>
          <w:sz w:val="20"/>
          <w:szCs w:val="20"/>
        </w:rPr>
        <w:t xml:space="preserve">Mr. Brenner asked for public comment. </w:t>
      </w:r>
    </w:p>
    <w:p w14:paraId="03CB4123" w14:textId="518588B8" w:rsidR="000D18E9" w:rsidRPr="000478AC" w:rsidRDefault="000D18E9" w:rsidP="000D18E9">
      <w:pPr>
        <w:pStyle w:val="ListParagraph"/>
        <w:numPr>
          <w:ilvl w:val="0"/>
          <w:numId w:val="13"/>
        </w:numPr>
        <w:tabs>
          <w:tab w:val="left" w:pos="1439"/>
          <w:tab w:val="left" w:pos="1440"/>
        </w:tabs>
        <w:spacing w:before="73"/>
        <w:ind w:right="948"/>
        <w:rPr>
          <w:sz w:val="20"/>
          <w:szCs w:val="20"/>
        </w:rPr>
      </w:pPr>
      <w:r w:rsidRPr="000478AC">
        <w:rPr>
          <w:sz w:val="20"/>
          <w:szCs w:val="20"/>
        </w:rPr>
        <w:t xml:space="preserve">Debra Dailey mentioned that Billy Samuels is being appointed to Fire Chief for Clark County and wishes him luck in his new </w:t>
      </w:r>
      <w:r w:rsidR="000478AC" w:rsidRPr="000478AC">
        <w:rPr>
          <w:sz w:val="20"/>
          <w:szCs w:val="20"/>
        </w:rPr>
        <w:t>position</w:t>
      </w:r>
      <w:r w:rsidRPr="000478AC">
        <w:rPr>
          <w:sz w:val="20"/>
          <w:szCs w:val="20"/>
        </w:rPr>
        <w:t>.</w:t>
      </w:r>
    </w:p>
    <w:p w14:paraId="63C76979" w14:textId="77777777" w:rsidR="00C42BA8" w:rsidRDefault="00C42BA8" w:rsidP="00C42BA8">
      <w:pPr>
        <w:pStyle w:val="BodyText"/>
        <w:rPr>
          <w:sz w:val="24"/>
        </w:rPr>
      </w:pPr>
    </w:p>
    <w:p w14:paraId="74262165" w14:textId="77777777" w:rsidR="00C42BA8" w:rsidRDefault="00C42BA8" w:rsidP="00C42BA8">
      <w:pPr>
        <w:pStyle w:val="BodyText"/>
        <w:spacing w:before="7"/>
        <w:rPr>
          <w:sz w:val="19"/>
        </w:rPr>
      </w:pPr>
    </w:p>
    <w:p w14:paraId="75DC02BE" w14:textId="77777777" w:rsidR="00C42BA8" w:rsidRDefault="00C42BA8" w:rsidP="00C42BA8">
      <w:pPr>
        <w:pStyle w:val="Heading2"/>
        <w:numPr>
          <w:ilvl w:val="0"/>
          <w:numId w:val="1"/>
        </w:numPr>
        <w:tabs>
          <w:tab w:val="left" w:pos="1439"/>
          <w:tab w:val="left" w:pos="1440"/>
        </w:tabs>
        <w:jc w:val="left"/>
      </w:pPr>
      <w:r>
        <w:t>ADJOURNMENT (Discussion/Possible</w:t>
      </w:r>
      <w:r>
        <w:rPr>
          <w:spacing w:val="-3"/>
        </w:rPr>
        <w:t xml:space="preserve"> </w:t>
      </w:r>
      <w:r>
        <w:t>Action)</w:t>
      </w:r>
    </w:p>
    <w:p w14:paraId="32D03309" w14:textId="77777777" w:rsidR="000478AC" w:rsidRDefault="000478AC" w:rsidP="000478AC">
      <w:pPr>
        <w:pStyle w:val="Heading2"/>
        <w:tabs>
          <w:tab w:val="left" w:pos="1439"/>
          <w:tab w:val="left" w:pos="1440"/>
        </w:tabs>
        <w:ind w:firstLine="0"/>
        <w:jc w:val="right"/>
      </w:pPr>
    </w:p>
    <w:p w14:paraId="417771EF" w14:textId="52A50265" w:rsidR="000D18E9" w:rsidRPr="000D18E9" w:rsidRDefault="000D18E9" w:rsidP="000D18E9">
      <w:pPr>
        <w:pStyle w:val="Heading2"/>
        <w:numPr>
          <w:ilvl w:val="0"/>
          <w:numId w:val="14"/>
        </w:numPr>
        <w:tabs>
          <w:tab w:val="left" w:pos="1439"/>
          <w:tab w:val="left" w:pos="1440"/>
        </w:tabs>
        <w:rPr>
          <w:b w:val="0"/>
          <w:bCs w:val="0"/>
          <w:sz w:val="20"/>
          <w:szCs w:val="20"/>
        </w:rPr>
      </w:pPr>
      <w:r w:rsidRPr="000D18E9">
        <w:rPr>
          <w:b w:val="0"/>
          <w:bCs w:val="0"/>
          <w:sz w:val="20"/>
          <w:szCs w:val="20"/>
        </w:rPr>
        <w:t>Mr. Brenner called for adjournment</w:t>
      </w:r>
      <w:r>
        <w:rPr>
          <w:b w:val="0"/>
          <w:bCs w:val="0"/>
          <w:sz w:val="20"/>
          <w:szCs w:val="20"/>
        </w:rPr>
        <w:t xml:space="preserve">. Ms. </w:t>
      </w:r>
      <w:r w:rsidR="000478AC">
        <w:rPr>
          <w:b w:val="0"/>
          <w:bCs w:val="0"/>
          <w:sz w:val="20"/>
          <w:szCs w:val="20"/>
        </w:rPr>
        <w:t>Crowley</w:t>
      </w:r>
      <w:r>
        <w:rPr>
          <w:b w:val="0"/>
          <w:bCs w:val="0"/>
          <w:sz w:val="20"/>
          <w:szCs w:val="20"/>
        </w:rPr>
        <w:t xml:space="preserve"> carried that motion. Ms. Dailey </w:t>
      </w:r>
      <w:r w:rsidR="000478AC">
        <w:rPr>
          <w:b w:val="0"/>
          <w:bCs w:val="0"/>
          <w:sz w:val="20"/>
          <w:szCs w:val="20"/>
        </w:rPr>
        <w:t>seconded that</w:t>
      </w:r>
      <w:r>
        <w:rPr>
          <w:b w:val="0"/>
          <w:bCs w:val="0"/>
          <w:sz w:val="20"/>
          <w:szCs w:val="20"/>
        </w:rPr>
        <w:t xml:space="preserve"> motion. Meeting adjourned </w:t>
      </w:r>
      <w:r w:rsidR="000478AC">
        <w:rPr>
          <w:b w:val="0"/>
          <w:bCs w:val="0"/>
          <w:sz w:val="20"/>
          <w:szCs w:val="20"/>
        </w:rPr>
        <w:t xml:space="preserve">11:18AM. </w:t>
      </w:r>
    </w:p>
    <w:p w14:paraId="17178107" w14:textId="77777777" w:rsidR="00C42BA8" w:rsidRDefault="00C42BA8" w:rsidP="00C42BA8">
      <w:pPr>
        <w:pStyle w:val="BodyText"/>
        <w:rPr>
          <w:b/>
          <w:sz w:val="26"/>
        </w:rPr>
      </w:pPr>
    </w:p>
    <w:p w14:paraId="7BBD97D8" w14:textId="77777777" w:rsidR="00C42BA8" w:rsidRDefault="00C42BA8" w:rsidP="00C42BA8">
      <w:pPr>
        <w:spacing w:before="159"/>
        <w:ind w:left="840" w:right="482"/>
        <w:rPr>
          <w:i/>
          <w:sz w:val="16"/>
        </w:rPr>
      </w:pPr>
      <w:r>
        <w:rPr>
          <w:i/>
          <w:sz w:val="16"/>
        </w:rPr>
        <w:t>This is a public meeting. In conformance with the Nevada Public Meeting Law, I, Brandilyn Baxter on behalf of SERC posted or caused the posting of this agenda on or before January 13, 2025, 9:00am, at the following locations:</w:t>
      </w:r>
    </w:p>
    <w:p w14:paraId="3377436A" w14:textId="77777777" w:rsidR="00C42BA8" w:rsidRDefault="00C42BA8" w:rsidP="00C42BA8">
      <w:pPr>
        <w:pStyle w:val="BodyText"/>
        <w:rPr>
          <w:i/>
          <w:sz w:val="18"/>
        </w:rPr>
      </w:pPr>
    </w:p>
    <w:p w14:paraId="0161FC6C" w14:textId="13F5851C" w:rsidR="00C42BA8" w:rsidRDefault="00C42BA8" w:rsidP="00C42BA8">
      <w:pPr>
        <w:spacing w:before="162"/>
        <w:ind w:left="2073" w:right="2376"/>
        <w:jc w:val="center"/>
        <w:rPr>
          <w:i/>
          <w:sz w:val="16"/>
        </w:rPr>
      </w:pPr>
      <w:r>
        <w:rPr>
          <w:b/>
          <w:i/>
          <w:sz w:val="16"/>
        </w:rPr>
        <w:t xml:space="preserve">State Emergency Response Commission </w:t>
      </w:r>
      <w:r>
        <w:rPr>
          <w:i/>
          <w:sz w:val="16"/>
        </w:rPr>
        <w:t xml:space="preserve">– 107 Jacobsen Way – Carson City </w:t>
      </w:r>
      <w:r>
        <w:rPr>
          <w:b/>
          <w:i/>
          <w:sz w:val="16"/>
        </w:rPr>
        <w:t xml:space="preserve">Nevada State Library &amp; Archives </w:t>
      </w:r>
      <w:r>
        <w:rPr>
          <w:i/>
          <w:sz w:val="16"/>
        </w:rPr>
        <w:t xml:space="preserve">– 100 North Stewart Street – Carson City </w:t>
      </w:r>
    </w:p>
    <w:p w14:paraId="271D7694" w14:textId="77777777" w:rsidR="00C42BA8" w:rsidRDefault="00C42BA8" w:rsidP="00C42BA8">
      <w:pPr>
        <w:ind w:left="2068" w:right="2376"/>
        <w:jc w:val="center"/>
        <w:rPr>
          <w:i/>
          <w:sz w:val="16"/>
        </w:rPr>
      </w:pPr>
      <w:r>
        <w:rPr>
          <w:b/>
          <w:i/>
          <w:sz w:val="16"/>
        </w:rPr>
        <w:t xml:space="preserve">Department of Transportation </w:t>
      </w:r>
      <w:r>
        <w:rPr>
          <w:i/>
          <w:sz w:val="16"/>
        </w:rPr>
        <w:t xml:space="preserve">– 123 East Washington Avenue – Las Vegas </w:t>
      </w:r>
      <w:r>
        <w:rPr>
          <w:b/>
          <w:i/>
          <w:sz w:val="16"/>
        </w:rPr>
        <w:t xml:space="preserve">Department of Transportation </w:t>
      </w:r>
      <w:r>
        <w:rPr>
          <w:i/>
          <w:sz w:val="16"/>
        </w:rPr>
        <w:t xml:space="preserve">– 1263 Stewart Street – Carson City </w:t>
      </w:r>
      <w:r>
        <w:rPr>
          <w:b/>
          <w:i/>
          <w:sz w:val="16"/>
        </w:rPr>
        <w:t xml:space="preserve">Department of Transportation </w:t>
      </w:r>
      <w:r>
        <w:rPr>
          <w:i/>
          <w:sz w:val="16"/>
        </w:rPr>
        <w:t>– 1951 Idaho Street – Elko</w:t>
      </w:r>
    </w:p>
    <w:p w14:paraId="305AE036" w14:textId="77777777" w:rsidR="00C42BA8" w:rsidRDefault="00C42BA8" w:rsidP="00C42BA8">
      <w:pPr>
        <w:spacing w:line="182" w:lineRule="exact"/>
        <w:ind w:right="302"/>
        <w:jc w:val="center"/>
        <w:rPr>
          <w:i/>
          <w:sz w:val="16"/>
        </w:rPr>
      </w:pPr>
      <w:r>
        <w:rPr>
          <w:b/>
          <w:i/>
          <w:sz w:val="16"/>
        </w:rPr>
        <w:t xml:space="preserve">Department of Transportation </w:t>
      </w:r>
      <w:r>
        <w:rPr>
          <w:i/>
          <w:sz w:val="16"/>
        </w:rPr>
        <w:t>– 1401 East Aultman Street - Ely</w:t>
      </w:r>
    </w:p>
    <w:p w14:paraId="295851CC" w14:textId="77777777" w:rsidR="00C42BA8" w:rsidRDefault="00C42BA8" w:rsidP="00C42BA8">
      <w:pPr>
        <w:spacing w:line="181" w:lineRule="exact"/>
        <w:ind w:right="300"/>
        <w:jc w:val="center"/>
        <w:rPr>
          <w:i/>
          <w:sz w:val="16"/>
        </w:rPr>
      </w:pPr>
      <w:r>
        <w:rPr>
          <w:b/>
          <w:i/>
          <w:sz w:val="16"/>
        </w:rPr>
        <w:t xml:space="preserve">Nevada Legislative Counsel Bureau </w:t>
      </w:r>
      <w:r>
        <w:rPr>
          <w:i/>
          <w:sz w:val="16"/>
        </w:rPr>
        <w:t>– 401 South Carson Street – Carson City</w:t>
      </w:r>
    </w:p>
    <w:p w14:paraId="3C46B698" w14:textId="77777777" w:rsidR="00C42BA8" w:rsidRDefault="00C42BA8" w:rsidP="00C42BA8">
      <w:pPr>
        <w:spacing w:line="183" w:lineRule="exact"/>
        <w:ind w:right="300"/>
        <w:jc w:val="center"/>
        <w:rPr>
          <w:sz w:val="16"/>
        </w:rPr>
      </w:pPr>
      <w:r>
        <w:rPr>
          <w:b/>
          <w:i/>
          <w:sz w:val="16"/>
        </w:rPr>
        <w:t xml:space="preserve">SERC web site </w:t>
      </w:r>
      <w:r>
        <w:rPr>
          <w:i/>
          <w:sz w:val="16"/>
        </w:rPr>
        <w:t xml:space="preserve">– </w:t>
      </w:r>
      <w:hyperlink r:id="rId5">
        <w:r>
          <w:rPr>
            <w:color w:val="0461C1"/>
            <w:sz w:val="16"/>
            <w:u w:val="single" w:color="0461C1"/>
          </w:rPr>
          <w:t>http://serc.nv.gov</w:t>
        </w:r>
      </w:hyperlink>
    </w:p>
    <w:p w14:paraId="7FD7BF3E" w14:textId="77777777" w:rsidR="00C42BA8" w:rsidRDefault="00C42BA8" w:rsidP="00C42BA8">
      <w:pPr>
        <w:spacing w:before="6"/>
        <w:ind w:right="300"/>
        <w:jc w:val="center"/>
        <w:rPr>
          <w:i/>
          <w:sz w:val="16"/>
        </w:rPr>
      </w:pPr>
      <w:r>
        <w:rPr>
          <w:b/>
          <w:i/>
          <w:sz w:val="16"/>
        </w:rPr>
        <w:t xml:space="preserve">Nevada Public Notice Website </w:t>
      </w:r>
      <w:r>
        <w:rPr>
          <w:i/>
          <w:sz w:val="16"/>
        </w:rPr>
        <w:t xml:space="preserve">– </w:t>
      </w:r>
      <w:hyperlink r:id="rId6">
        <w:r>
          <w:rPr>
            <w:i/>
            <w:color w:val="0000FF"/>
            <w:sz w:val="16"/>
            <w:u w:val="single" w:color="0000FF"/>
          </w:rPr>
          <w:t>https://notice.nv.gov</w:t>
        </w:r>
      </w:hyperlink>
    </w:p>
    <w:p w14:paraId="12D0A3C3" w14:textId="77777777" w:rsidR="00C42BA8" w:rsidRDefault="00C42BA8" w:rsidP="00C42BA8">
      <w:pPr>
        <w:pStyle w:val="BodyText"/>
        <w:spacing w:before="10"/>
        <w:rPr>
          <w:i/>
          <w:sz w:val="15"/>
        </w:rPr>
      </w:pPr>
    </w:p>
    <w:p w14:paraId="69273B97" w14:textId="77777777" w:rsidR="00C42BA8" w:rsidRDefault="00C42BA8" w:rsidP="00C42BA8">
      <w:pPr>
        <w:ind w:left="129" w:right="436" w:hanging="1"/>
        <w:jc w:val="center"/>
        <w:rPr>
          <w:i/>
          <w:sz w:val="16"/>
        </w:rPr>
      </w:pPr>
      <w:r>
        <w:rPr>
          <w:i/>
          <w:sz w:val="16"/>
        </w:rPr>
        <w:t xml:space="preserve">Pursuant to NRS 241.020(2) (c), a copy of supporting materials for the meeting may be obtained by contacting Brandilyn Baxter, Commission Administrator, State Emergency Response Commission at (775) 684-7511, 107 Jacobsen Way, Carson City, NV 89711 or </w:t>
      </w:r>
      <w:hyperlink r:id="rId7">
        <w:r>
          <w:rPr>
            <w:i/>
            <w:color w:val="0461C1"/>
            <w:sz w:val="16"/>
            <w:u w:val="single" w:color="0461C1"/>
          </w:rPr>
          <w:t>serc@dps.state.nv.us</w:t>
        </w:r>
      </w:hyperlink>
    </w:p>
    <w:p w14:paraId="21260233" w14:textId="77777777" w:rsidR="00C42BA8" w:rsidRDefault="00C42BA8" w:rsidP="00C42BA8">
      <w:pPr>
        <w:pStyle w:val="BodyText"/>
        <w:spacing w:before="1"/>
        <w:rPr>
          <w:i/>
          <w:sz w:val="16"/>
        </w:rPr>
      </w:pPr>
    </w:p>
    <w:p w14:paraId="4A2F190C" w14:textId="77777777" w:rsidR="00C42BA8" w:rsidRDefault="00C42BA8" w:rsidP="00C42BA8">
      <w:pPr>
        <w:ind w:left="1751" w:right="382" w:hanging="989"/>
        <w:rPr>
          <w:i/>
          <w:sz w:val="16"/>
        </w:rPr>
      </w:pPr>
      <w:r>
        <w:rPr>
          <w:i/>
          <w:sz w:val="16"/>
        </w:rPr>
        <w:t xml:space="preserve">We are pleased to make reasonable accommodations for members of the public who are disabled. If special arrangements are necessary, please notify the State Emergency Response Commission </w:t>
      </w:r>
      <w:proofErr w:type="gramStart"/>
      <w:r>
        <w:rPr>
          <w:i/>
          <w:sz w:val="16"/>
        </w:rPr>
        <w:t>at</w:t>
      </w:r>
      <w:proofErr w:type="gramEnd"/>
      <w:r>
        <w:rPr>
          <w:i/>
          <w:sz w:val="16"/>
        </w:rPr>
        <w:t xml:space="preserve"> (775) 684-7511.</w:t>
      </w:r>
    </w:p>
    <w:p w14:paraId="0BE0B5E2" w14:textId="77777777" w:rsidR="00C42BA8" w:rsidRDefault="00C42BA8" w:rsidP="00C42BA8">
      <w:pPr>
        <w:spacing w:line="181" w:lineRule="exact"/>
        <w:ind w:left="3455"/>
        <w:rPr>
          <w:i/>
          <w:sz w:val="16"/>
        </w:rPr>
      </w:pPr>
      <w:r>
        <w:rPr>
          <w:i/>
          <w:sz w:val="16"/>
        </w:rPr>
        <w:t>Twenty-four (24) hour advance notice is request</w:t>
      </w:r>
    </w:p>
    <w:p w14:paraId="46AE4E62" w14:textId="77777777" w:rsidR="00C42BA8" w:rsidRDefault="00C42BA8" w:rsidP="00C42BA8">
      <w:pPr>
        <w:spacing w:line="181" w:lineRule="exact"/>
        <w:rPr>
          <w:sz w:val="16"/>
        </w:rPr>
        <w:sectPr w:rsidR="00C42BA8" w:rsidSect="00C42BA8">
          <w:pgSz w:w="12240" w:h="15840"/>
          <w:pgMar w:top="1180" w:right="1220" w:bottom="280" w:left="900" w:header="720" w:footer="720" w:gutter="0"/>
          <w:cols w:space="720"/>
        </w:sectPr>
      </w:pPr>
    </w:p>
    <w:p w14:paraId="2801D0AE" w14:textId="77777777" w:rsidR="00C42BA8" w:rsidRDefault="00C42BA8" w:rsidP="00C42BA8">
      <w:pPr>
        <w:pStyle w:val="BodyText"/>
        <w:spacing w:before="4"/>
        <w:rPr>
          <w:i/>
          <w:sz w:val="17"/>
        </w:rPr>
      </w:pPr>
    </w:p>
    <w:p w14:paraId="2372C715" w14:textId="31DBC2B8" w:rsidR="00C42BA8" w:rsidRPr="00C42BA8" w:rsidRDefault="00C42BA8" w:rsidP="00C42BA8">
      <w:pPr>
        <w:tabs>
          <w:tab w:val="left" w:pos="2432"/>
        </w:tabs>
        <w:spacing w:before="1" w:line="223" w:lineRule="auto"/>
        <w:ind w:right="117"/>
        <w:rPr>
          <w:rFonts w:ascii="Calibri"/>
          <w:sz w:val="24"/>
        </w:rPr>
        <w:sectPr w:rsidR="00C42BA8" w:rsidRPr="00C42BA8">
          <w:pgSz w:w="12240" w:h="15840"/>
          <w:pgMar w:top="920" w:right="1220" w:bottom="280" w:left="900" w:header="720" w:footer="720" w:gutter="0"/>
          <w:cols w:space="720"/>
        </w:sectPr>
      </w:pPr>
    </w:p>
    <w:p w14:paraId="585B5895" w14:textId="77777777" w:rsidR="00C42BA8" w:rsidRPr="001F0EBC" w:rsidRDefault="00C42BA8" w:rsidP="001F0EBC">
      <w:pPr>
        <w:tabs>
          <w:tab w:val="left" w:pos="1439"/>
          <w:tab w:val="left" w:pos="1440"/>
        </w:tabs>
        <w:spacing w:before="73"/>
        <w:ind w:right="948"/>
      </w:pPr>
    </w:p>
    <w:p w14:paraId="4ED8B4F2" w14:textId="77777777" w:rsidR="007D6396" w:rsidRPr="007D6396" w:rsidRDefault="00182289" w:rsidP="00FF668C">
      <w:pPr>
        <w:pStyle w:val="ListParagraph"/>
        <w:numPr>
          <w:ilvl w:val="0"/>
          <w:numId w:val="1"/>
        </w:numPr>
        <w:tabs>
          <w:tab w:val="left" w:pos="1439"/>
          <w:tab w:val="left" w:pos="1440"/>
        </w:tabs>
        <w:spacing w:before="1" w:line="237" w:lineRule="auto"/>
        <w:ind w:right="949" w:hanging="721"/>
        <w:jc w:val="left"/>
      </w:pPr>
      <w:r>
        <w:rPr>
          <w:b/>
          <w:bCs/>
        </w:rPr>
        <w:t xml:space="preserve">SERC OPTE and UWS Grant Programs </w:t>
      </w:r>
      <w:r w:rsidR="001F0EBC" w:rsidRPr="001F0EBC">
        <w:rPr>
          <w:b/>
          <w:bCs/>
        </w:rPr>
        <w:t xml:space="preserve">(Discussion/Possible Action) </w:t>
      </w:r>
      <w:r w:rsidR="001F0EBC">
        <w:rPr>
          <w:b/>
          <w:bCs/>
        </w:rPr>
        <w:t>–</w:t>
      </w:r>
      <w:r w:rsidR="001F0EBC" w:rsidRPr="001F0EBC">
        <w:rPr>
          <w:b/>
          <w:bCs/>
        </w:rPr>
        <w:t xml:space="preserve"> </w:t>
      </w:r>
    </w:p>
    <w:p w14:paraId="7BB1D991" w14:textId="77777777" w:rsidR="007D6396" w:rsidRDefault="007D6396" w:rsidP="007D6396">
      <w:pPr>
        <w:pStyle w:val="ListParagraph"/>
        <w:tabs>
          <w:tab w:val="left" w:pos="1439"/>
          <w:tab w:val="left" w:pos="1440"/>
        </w:tabs>
        <w:spacing w:before="1" w:line="237" w:lineRule="auto"/>
        <w:ind w:left="1440" w:right="949" w:firstLine="0"/>
      </w:pPr>
    </w:p>
    <w:p w14:paraId="4BFFD588" w14:textId="384203CB" w:rsidR="001F0EBC" w:rsidRDefault="007D6396" w:rsidP="007D6396">
      <w:pPr>
        <w:pStyle w:val="ListParagraph"/>
        <w:tabs>
          <w:tab w:val="left" w:pos="1439"/>
          <w:tab w:val="left" w:pos="1440"/>
        </w:tabs>
        <w:spacing w:before="1" w:line="237" w:lineRule="auto"/>
        <w:ind w:left="1440" w:right="949" w:firstLine="0"/>
      </w:pPr>
      <w:r>
        <w:t xml:space="preserve">a. </w:t>
      </w:r>
      <w:r w:rsidR="00FF668C">
        <w:t>The SERC</w:t>
      </w:r>
      <w:r w:rsidR="00182289">
        <w:t xml:space="preserve"> staff has reviewed accounts and recommends that the commission establish the maximum amount for each grant program</w:t>
      </w:r>
      <w:r w:rsidR="00FF668C">
        <w:t>; possible action may include approving.</w:t>
      </w:r>
    </w:p>
    <w:p w14:paraId="1006E6DB" w14:textId="39A53CB2" w:rsidR="001F0EBC" w:rsidRDefault="001F0EBC" w:rsidP="001F0EBC">
      <w:pPr>
        <w:tabs>
          <w:tab w:val="left" w:pos="1439"/>
          <w:tab w:val="left" w:pos="1440"/>
        </w:tabs>
        <w:spacing w:before="73"/>
        <w:ind w:right="948"/>
      </w:pPr>
    </w:p>
    <w:p w14:paraId="1220C947" w14:textId="77777777" w:rsidR="001F0EBC" w:rsidRPr="001F0EBC" w:rsidRDefault="001F0EBC" w:rsidP="001F0EBC">
      <w:pPr>
        <w:tabs>
          <w:tab w:val="left" w:pos="1439"/>
          <w:tab w:val="left" w:pos="1440"/>
        </w:tabs>
        <w:spacing w:before="73"/>
        <w:ind w:right="948"/>
      </w:pPr>
    </w:p>
    <w:p w14:paraId="7F8517BB" w14:textId="2FD043DB" w:rsidR="00484F06" w:rsidRDefault="00484F06" w:rsidP="00FF668C">
      <w:pPr>
        <w:pStyle w:val="ListParagraph"/>
        <w:numPr>
          <w:ilvl w:val="0"/>
          <w:numId w:val="1"/>
        </w:numPr>
        <w:tabs>
          <w:tab w:val="left" w:pos="1439"/>
          <w:tab w:val="left" w:pos="1440"/>
        </w:tabs>
        <w:spacing w:before="163" w:line="235" w:lineRule="auto"/>
        <w:ind w:right="988"/>
        <w:jc w:val="left"/>
      </w:pPr>
      <w:r>
        <w:rPr>
          <w:b/>
          <w:bCs/>
        </w:rPr>
        <w:t>RADI</w:t>
      </w:r>
      <w:r w:rsidR="00182289">
        <w:rPr>
          <w:b/>
          <w:bCs/>
        </w:rPr>
        <w:t xml:space="preserve">OLOGICAL </w:t>
      </w:r>
      <w:r>
        <w:rPr>
          <w:b/>
          <w:bCs/>
        </w:rPr>
        <w:t>COMMITTEE</w:t>
      </w:r>
      <w:r w:rsidR="001F0EBC" w:rsidRPr="001F0EBC">
        <w:rPr>
          <w:b/>
          <w:bCs/>
        </w:rPr>
        <w:t xml:space="preserve"> (Discussion Only) </w:t>
      </w:r>
      <w:r w:rsidR="00FF668C" w:rsidRPr="001F0EBC">
        <w:rPr>
          <w:b/>
          <w:bCs/>
        </w:rPr>
        <w:t>–</w:t>
      </w:r>
      <w:r w:rsidR="00FF668C">
        <w:t xml:space="preserve"> The following items may be addressed under this</w:t>
      </w:r>
      <w:r w:rsidR="00FF668C">
        <w:rPr>
          <w:spacing w:val="-4"/>
        </w:rPr>
        <w:t xml:space="preserve"> </w:t>
      </w:r>
      <w:r w:rsidR="00FF668C">
        <w:t>report:</w:t>
      </w:r>
    </w:p>
    <w:p w14:paraId="613C9087" w14:textId="6B8173B7" w:rsidR="00484F06" w:rsidRDefault="00484F06" w:rsidP="00484F06">
      <w:pPr>
        <w:pStyle w:val="ListParagraph"/>
        <w:tabs>
          <w:tab w:val="left" w:pos="1439"/>
          <w:tab w:val="left" w:pos="1440"/>
        </w:tabs>
        <w:spacing w:before="73"/>
        <w:ind w:left="1440" w:right="948" w:firstLine="0"/>
      </w:pPr>
    </w:p>
    <w:p w14:paraId="5A53D170" w14:textId="2B0F0A09" w:rsidR="001F0EBC" w:rsidRDefault="00484F06" w:rsidP="00484F06">
      <w:pPr>
        <w:pStyle w:val="ListParagraph"/>
        <w:tabs>
          <w:tab w:val="left" w:pos="1439"/>
          <w:tab w:val="left" w:pos="1440"/>
        </w:tabs>
        <w:spacing w:before="73"/>
        <w:ind w:left="1440" w:right="948" w:firstLine="0"/>
      </w:pPr>
      <w:r>
        <w:t xml:space="preserve">a. </w:t>
      </w:r>
      <w:r w:rsidR="00182289">
        <w:t xml:space="preserve">The Committee will support State, Tribal, County and City jurisdictions and agencies for both </w:t>
      </w:r>
      <w:r w:rsidR="007D6396">
        <w:t>preventive</w:t>
      </w:r>
      <w:r w:rsidR="00182289">
        <w:t xml:space="preserve"> and response to radiological planning, exercises, training, and equipment: while utilizing</w:t>
      </w:r>
      <w:r w:rsidR="001F0EBC">
        <w:t xml:space="preserve"> </w:t>
      </w:r>
      <w:r w:rsidR="00182289">
        <w:t>the State of Nevada Preventative</w:t>
      </w:r>
      <w:r w:rsidR="007D6396">
        <w:t xml:space="preserve"> Radiological and Nuclear </w:t>
      </w:r>
      <w:proofErr w:type="gramStart"/>
      <w:r w:rsidR="007D6396">
        <w:t>Detection Sustainment</w:t>
      </w:r>
      <w:proofErr w:type="gramEnd"/>
      <w:r w:rsidR="007D6396">
        <w:t xml:space="preserve"> Plan. This committee has not met for over a year, and Jon Bakkedahl and Richard Brenner are going to be heading up this initiative to try to re-energize this group.</w:t>
      </w:r>
    </w:p>
    <w:p w14:paraId="1B08F7CB" w14:textId="77777777" w:rsidR="001F0EBC" w:rsidRDefault="001F0EBC" w:rsidP="001F0EBC">
      <w:pPr>
        <w:pStyle w:val="ListParagraph"/>
        <w:tabs>
          <w:tab w:val="left" w:pos="1439"/>
          <w:tab w:val="left" w:pos="1440"/>
        </w:tabs>
        <w:spacing w:before="73"/>
        <w:ind w:left="1440" w:right="948" w:firstLine="0"/>
        <w:jc w:val="right"/>
      </w:pPr>
    </w:p>
    <w:p w14:paraId="057EA330" w14:textId="025BB7A5" w:rsidR="001F0EBC" w:rsidRPr="001F0EBC" w:rsidRDefault="001F0EBC" w:rsidP="001F0EBC">
      <w:pPr>
        <w:tabs>
          <w:tab w:val="left" w:pos="1439"/>
          <w:tab w:val="left" w:pos="1440"/>
        </w:tabs>
        <w:spacing w:before="73"/>
        <w:ind w:right="948"/>
      </w:pPr>
    </w:p>
    <w:p w14:paraId="054C48D3" w14:textId="6647201B" w:rsidR="007E3510" w:rsidRDefault="00DF6282" w:rsidP="001F0EBC">
      <w:pPr>
        <w:pStyle w:val="ListParagraph"/>
        <w:numPr>
          <w:ilvl w:val="0"/>
          <w:numId w:val="1"/>
        </w:numPr>
        <w:tabs>
          <w:tab w:val="left" w:pos="1439"/>
          <w:tab w:val="left" w:pos="1440"/>
        </w:tabs>
        <w:spacing w:before="73"/>
        <w:ind w:right="948"/>
        <w:jc w:val="left"/>
      </w:pPr>
      <w:r w:rsidRPr="001F0EBC">
        <w:rPr>
          <w:b/>
        </w:rPr>
        <w:t>PUBLIC COMMENT (Non-Action Item)—</w:t>
      </w:r>
      <w:r>
        <w:t xml:space="preserve">No action may be taken upon a matter raised under this item of the agenda until the matter itself has been specifically included on an agenda as an item upon which action may be taken. Public comments are limited to three minutes unless the SERC elects to extend the comments for </w:t>
      </w:r>
      <w:r w:rsidR="00330A55">
        <w:t>further</w:t>
      </w:r>
      <w:r>
        <w:t xml:space="preserve"> discussion. Comments will not be restricted based on</w:t>
      </w:r>
      <w:r w:rsidRPr="001F0EBC">
        <w:rPr>
          <w:spacing w:val="-5"/>
        </w:rPr>
        <w:t xml:space="preserve"> </w:t>
      </w:r>
      <w:r>
        <w:t>viewpoint.</w:t>
      </w:r>
    </w:p>
    <w:p w14:paraId="5A92721C" w14:textId="77777777" w:rsidR="007E3510" w:rsidRDefault="007E3510">
      <w:pPr>
        <w:pStyle w:val="BodyText"/>
        <w:rPr>
          <w:sz w:val="24"/>
        </w:rPr>
      </w:pPr>
    </w:p>
    <w:p w14:paraId="3F308380" w14:textId="77777777" w:rsidR="007E3510" w:rsidRDefault="007E3510">
      <w:pPr>
        <w:pStyle w:val="BodyText"/>
        <w:spacing w:before="7"/>
        <w:rPr>
          <w:sz w:val="19"/>
        </w:rPr>
      </w:pPr>
    </w:p>
    <w:p w14:paraId="43318B7C" w14:textId="1BA572D8" w:rsidR="007E3510" w:rsidRDefault="00DF6282">
      <w:pPr>
        <w:pStyle w:val="Heading2"/>
        <w:numPr>
          <w:ilvl w:val="0"/>
          <w:numId w:val="1"/>
        </w:numPr>
        <w:tabs>
          <w:tab w:val="left" w:pos="1439"/>
          <w:tab w:val="left" w:pos="1440"/>
        </w:tabs>
        <w:jc w:val="left"/>
      </w:pPr>
      <w:bookmarkStart w:id="1" w:name="12._ADJOURNMENT_(Discussion/_For_Possibl"/>
      <w:bookmarkEnd w:id="1"/>
      <w:r>
        <w:t>ADJOURNMENT (Discussion</w:t>
      </w:r>
      <w:r w:rsidR="00065DC7">
        <w:t>/</w:t>
      </w:r>
      <w:r>
        <w:t>Possible</w:t>
      </w:r>
      <w:r>
        <w:rPr>
          <w:spacing w:val="-3"/>
        </w:rPr>
        <w:t xml:space="preserve"> </w:t>
      </w:r>
      <w:r>
        <w:t>Action)</w:t>
      </w:r>
    </w:p>
    <w:p w14:paraId="5EC0E08C" w14:textId="77777777" w:rsidR="007E3510" w:rsidRDefault="007E3510">
      <w:pPr>
        <w:pStyle w:val="BodyText"/>
        <w:rPr>
          <w:b/>
          <w:sz w:val="26"/>
        </w:rPr>
      </w:pPr>
    </w:p>
    <w:p w14:paraId="28734629" w14:textId="77777777" w:rsidR="007E3510" w:rsidRDefault="007E3510">
      <w:pPr>
        <w:pStyle w:val="BodyText"/>
        <w:rPr>
          <w:b/>
          <w:sz w:val="26"/>
        </w:rPr>
      </w:pPr>
    </w:p>
    <w:p w14:paraId="69574A90" w14:textId="64A00F9C" w:rsidR="007E3510" w:rsidRDefault="00DF6282">
      <w:pPr>
        <w:spacing w:before="159"/>
        <w:ind w:left="840" w:right="482"/>
        <w:rPr>
          <w:i/>
          <w:sz w:val="16"/>
        </w:rPr>
      </w:pPr>
      <w:r>
        <w:rPr>
          <w:i/>
          <w:sz w:val="16"/>
        </w:rPr>
        <w:t xml:space="preserve">This is a public meeting. In conformance with the Nevada Public Meeting Law, I, Brandilyn Baxter on behalf of SERC posted or caused the posting of this agenda on or before January </w:t>
      </w:r>
      <w:r w:rsidR="00330A55">
        <w:rPr>
          <w:i/>
          <w:sz w:val="16"/>
        </w:rPr>
        <w:t>13</w:t>
      </w:r>
      <w:r>
        <w:rPr>
          <w:i/>
          <w:sz w:val="16"/>
        </w:rPr>
        <w:t>, 2025, 9:00am, at the following locations:</w:t>
      </w:r>
    </w:p>
    <w:p w14:paraId="54D474F1" w14:textId="77777777" w:rsidR="007E3510" w:rsidRDefault="007E3510">
      <w:pPr>
        <w:pStyle w:val="BodyText"/>
        <w:rPr>
          <w:i/>
          <w:sz w:val="18"/>
        </w:rPr>
      </w:pPr>
    </w:p>
    <w:p w14:paraId="75971A56" w14:textId="0B5F5F69" w:rsidR="007E3510" w:rsidRDefault="00DF6282" w:rsidP="00AD7939">
      <w:pPr>
        <w:spacing w:before="162"/>
        <w:ind w:left="2073" w:right="2376"/>
        <w:jc w:val="center"/>
        <w:rPr>
          <w:i/>
          <w:sz w:val="16"/>
        </w:rPr>
      </w:pPr>
      <w:r>
        <w:rPr>
          <w:b/>
          <w:i/>
          <w:sz w:val="16"/>
        </w:rPr>
        <w:t xml:space="preserve">State Emergency Response Commission </w:t>
      </w:r>
      <w:r>
        <w:rPr>
          <w:i/>
          <w:sz w:val="16"/>
        </w:rPr>
        <w:t xml:space="preserve">– 107 Jacobsen Way – Carson City </w:t>
      </w:r>
      <w:r>
        <w:rPr>
          <w:b/>
          <w:i/>
          <w:sz w:val="16"/>
        </w:rPr>
        <w:t xml:space="preserve">Nevada State Library &amp; Archives </w:t>
      </w:r>
      <w:r>
        <w:rPr>
          <w:i/>
          <w:sz w:val="16"/>
        </w:rPr>
        <w:t xml:space="preserve">– 100 North Stewart Street – Carson City </w:t>
      </w:r>
      <w:r>
        <w:rPr>
          <w:b/>
          <w:i/>
          <w:sz w:val="16"/>
        </w:rPr>
        <w:t xml:space="preserve">Grant Sawyer Building </w:t>
      </w:r>
      <w:r>
        <w:rPr>
          <w:i/>
          <w:sz w:val="16"/>
        </w:rPr>
        <w:t>– 555 E. Washington Street – Las Vegas</w:t>
      </w:r>
    </w:p>
    <w:p w14:paraId="40DA5ED0" w14:textId="77777777" w:rsidR="007E3510" w:rsidRDefault="00DF6282">
      <w:pPr>
        <w:ind w:left="2068" w:right="2376"/>
        <w:jc w:val="center"/>
        <w:rPr>
          <w:i/>
          <w:sz w:val="16"/>
        </w:rPr>
      </w:pPr>
      <w:r>
        <w:rPr>
          <w:b/>
          <w:i/>
          <w:sz w:val="16"/>
        </w:rPr>
        <w:t xml:space="preserve">Department of Transportation </w:t>
      </w:r>
      <w:r>
        <w:rPr>
          <w:i/>
          <w:sz w:val="16"/>
        </w:rPr>
        <w:t xml:space="preserve">– 123 East Washington Avenue – Las Vegas </w:t>
      </w:r>
      <w:r>
        <w:rPr>
          <w:b/>
          <w:i/>
          <w:sz w:val="16"/>
        </w:rPr>
        <w:t xml:space="preserve">Department of Transportation </w:t>
      </w:r>
      <w:r>
        <w:rPr>
          <w:i/>
          <w:sz w:val="16"/>
        </w:rPr>
        <w:t xml:space="preserve">– 1263 Stewart Street – Carson City </w:t>
      </w:r>
      <w:r>
        <w:rPr>
          <w:b/>
          <w:i/>
          <w:sz w:val="16"/>
        </w:rPr>
        <w:t xml:space="preserve">Department of Transportation </w:t>
      </w:r>
      <w:r>
        <w:rPr>
          <w:i/>
          <w:sz w:val="16"/>
        </w:rPr>
        <w:t>– 1951 Idaho Street – Elko</w:t>
      </w:r>
    </w:p>
    <w:p w14:paraId="147417EC" w14:textId="77777777" w:rsidR="007E3510" w:rsidRDefault="00DF6282">
      <w:pPr>
        <w:spacing w:line="182" w:lineRule="exact"/>
        <w:ind w:right="302"/>
        <w:jc w:val="center"/>
        <w:rPr>
          <w:i/>
          <w:sz w:val="16"/>
        </w:rPr>
      </w:pPr>
      <w:r>
        <w:rPr>
          <w:b/>
          <w:i/>
          <w:sz w:val="16"/>
        </w:rPr>
        <w:t xml:space="preserve">Department of Transportation </w:t>
      </w:r>
      <w:r>
        <w:rPr>
          <w:i/>
          <w:sz w:val="16"/>
        </w:rPr>
        <w:t>– 1401 East Aultman Street - Ely</w:t>
      </w:r>
    </w:p>
    <w:p w14:paraId="44C681B7" w14:textId="77777777" w:rsidR="007E3510" w:rsidRDefault="00DF6282">
      <w:pPr>
        <w:spacing w:line="181" w:lineRule="exact"/>
        <w:ind w:right="300"/>
        <w:jc w:val="center"/>
        <w:rPr>
          <w:i/>
          <w:sz w:val="16"/>
        </w:rPr>
      </w:pPr>
      <w:r>
        <w:rPr>
          <w:b/>
          <w:i/>
          <w:sz w:val="16"/>
        </w:rPr>
        <w:t xml:space="preserve">Nevada Legislative Counsel Bureau </w:t>
      </w:r>
      <w:r>
        <w:rPr>
          <w:i/>
          <w:sz w:val="16"/>
        </w:rPr>
        <w:t>– 401 South Carson Street – Carson City</w:t>
      </w:r>
    </w:p>
    <w:p w14:paraId="0E6B202D" w14:textId="77777777" w:rsidR="007E3510" w:rsidRDefault="00DF6282">
      <w:pPr>
        <w:spacing w:line="183" w:lineRule="exact"/>
        <w:ind w:right="300"/>
        <w:jc w:val="center"/>
        <w:rPr>
          <w:sz w:val="16"/>
        </w:rPr>
      </w:pPr>
      <w:r>
        <w:rPr>
          <w:b/>
          <w:i/>
          <w:sz w:val="16"/>
        </w:rPr>
        <w:t xml:space="preserve">SERC web site </w:t>
      </w:r>
      <w:r>
        <w:rPr>
          <w:i/>
          <w:sz w:val="16"/>
        </w:rPr>
        <w:t xml:space="preserve">– </w:t>
      </w:r>
      <w:hyperlink r:id="rId8">
        <w:r>
          <w:rPr>
            <w:color w:val="0461C1"/>
            <w:sz w:val="16"/>
            <w:u w:val="single" w:color="0461C1"/>
          </w:rPr>
          <w:t>http://serc.nv.gov</w:t>
        </w:r>
      </w:hyperlink>
    </w:p>
    <w:p w14:paraId="3EBE17E5" w14:textId="77777777" w:rsidR="007E3510" w:rsidRDefault="00DF6282">
      <w:pPr>
        <w:spacing w:before="6"/>
        <w:ind w:right="300"/>
        <w:jc w:val="center"/>
        <w:rPr>
          <w:i/>
          <w:sz w:val="16"/>
        </w:rPr>
      </w:pPr>
      <w:r>
        <w:rPr>
          <w:b/>
          <w:i/>
          <w:sz w:val="16"/>
        </w:rPr>
        <w:t xml:space="preserve">Nevada Public Notice Website </w:t>
      </w:r>
      <w:r>
        <w:rPr>
          <w:i/>
          <w:sz w:val="16"/>
        </w:rPr>
        <w:t xml:space="preserve">– </w:t>
      </w:r>
      <w:hyperlink r:id="rId9">
        <w:r>
          <w:rPr>
            <w:i/>
            <w:color w:val="0000FF"/>
            <w:sz w:val="16"/>
            <w:u w:val="single" w:color="0000FF"/>
          </w:rPr>
          <w:t>https://notice.nv.gov</w:t>
        </w:r>
      </w:hyperlink>
    </w:p>
    <w:p w14:paraId="1DA772DA" w14:textId="77777777" w:rsidR="007E3510" w:rsidRDefault="007E3510">
      <w:pPr>
        <w:pStyle w:val="BodyText"/>
        <w:spacing w:before="10"/>
        <w:rPr>
          <w:i/>
          <w:sz w:val="15"/>
        </w:rPr>
      </w:pPr>
    </w:p>
    <w:p w14:paraId="3BEDD3B0" w14:textId="77777777" w:rsidR="007E3510" w:rsidRDefault="00DF6282">
      <w:pPr>
        <w:ind w:left="129" w:right="436" w:hanging="1"/>
        <w:jc w:val="center"/>
        <w:rPr>
          <w:i/>
          <w:sz w:val="16"/>
        </w:rPr>
      </w:pPr>
      <w:r>
        <w:rPr>
          <w:i/>
          <w:sz w:val="16"/>
        </w:rPr>
        <w:t xml:space="preserve">Pursuant to NRS 241.020(2) (c), a copy of supporting materials for the meeting may be obtained by contacting Brandilyn Baxter, Commission Administrator, State Emergency Response Commission at (775) 684-7511, 107 Jacobsen Way, Carson City, NV 89711 or </w:t>
      </w:r>
      <w:hyperlink r:id="rId10">
        <w:r>
          <w:rPr>
            <w:i/>
            <w:color w:val="0461C1"/>
            <w:sz w:val="16"/>
            <w:u w:val="single" w:color="0461C1"/>
          </w:rPr>
          <w:t>serc@dps.state.nv.us</w:t>
        </w:r>
      </w:hyperlink>
    </w:p>
    <w:p w14:paraId="2DDECD26" w14:textId="77777777" w:rsidR="007E3510" w:rsidRDefault="007E3510">
      <w:pPr>
        <w:pStyle w:val="BodyText"/>
        <w:spacing w:before="1"/>
        <w:rPr>
          <w:i/>
          <w:sz w:val="16"/>
        </w:rPr>
      </w:pPr>
    </w:p>
    <w:p w14:paraId="5770E5D9" w14:textId="77777777" w:rsidR="007E3510" w:rsidRDefault="00DF6282">
      <w:pPr>
        <w:ind w:left="1751" w:right="382" w:hanging="989"/>
        <w:rPr>
          <w:i/>
          <w:sz w:val="16"/>
        </w:rPr>
      </w:pPr>
      <w:r>
        <w:rPr>
          <w:i/>
          <w:sz w:val="16"/>
        </w:rPr>
        <w:t xml:space="preserve">We are pleased to make reasonable accommodations for members of the public who are disabled. If special arrangements are necessary, please notify the State Emergency Response Commission </w:t>
      </w:r>
      <w:proofErr w:type="gramStart"/>
      <w:r>
        <w:rPr>
          <w:i/>
          <w:sz w:val="16"/>
        </w:rPr>
        <w:t>at</w:t>
      </w:r>
      <w:proofErr w:type="gramEnd"/>
      <w:r>
        <w:rPr>
          <w:i/>
          <w:sz w:val="16"/>
        </w:rPr>
        <w:t xml:space="preserve"> (775) 684-7511.</w:t>
      </w:r>
    </w:p>
    <w:p w14:paraId="212E94C5" w14:textId="77777777" w:rsidR="007E3510" w:rsidRDefault="00DF6282">
      <w:pPr>
        <w:spacing w:line="181" w:lineRule="exact"/>
        <w:ind w:left="3455"/>
        <w:rPr>
          <w:i/>
          <w:sz w:val="16"/>
        </w:rPr>
      </w:pPr>
      <w:r>
        <w:rPr>
          <w:i/>
          <w:sz w:val="16"/>
        </w:rPr>
        <w:t>Twenty-four (24) hour advance notice is request</w:t>
      </w:r>
    </w:p>
    <w:p w14:paraId="130E025D" w14:textId="77777777" w:rsidR="007E3510" w:rsidRDefault="007E3510">
      <w:pPr>
        <w:spacing w:line="181" w:lineRule="exact"/>
        <w:rPr>
          <w:sz w:val="16"/>
        </w:rPr>
        <w:sectPr w:rsidR="007E3510">
          <w:pgSz w:w="12240" w:h="15840"/>
          <w:pgMar w:top="1180" w:right="1220" w:bottom="280" w:left="900" w:header="720" w:footer="720" w:gutter="0"/>
          <w:cols w:space="720"/>
        </w:sectPr>
      </w:pPr>
    </w:p>
    <w:p w14:paraId="1B7D777D" w14:textId="77777777" w:rsidR="007E3510" w:rsidRDefault="007E3510">
      <w:pPr>
        <w:pStyle w:val="BodyText"/>
        <w:spacing w:before="4"/>
        <w:rPr>
          <w:i/>
          <w:sz w:val="17"/>
        </w:rPr>
      </w:pPr>
    </w:p>
    <w:sectPr w:rsidR="007E3510">
      <w:pgSz w:w="12240" w:h="15840"/>
      <w:pgMar w:top="1500" w:right="12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2F15"/>
    <w:multiLevelType w:val="hybridMultilevel"/>
    <w:tmpl w:val="3D208876"/>
    <w:lvl w:ilvl="0" w:tplc="D400A89E">
      <w:start w:val="1"/>
      <w:numFmt w:val="lowerLetter"/>
      <w:lvlText w:val="%1."/>
      <w:lvlJc w:val="left"/>
      <w:pPr>
        <w:ind w:left="2880" w:hanging="81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0E824CFC"/>
    <w:multiLevelType w:val="hybridMultilevel"/>
    <w:tmpl w:val="6636B6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DCF5485"/>
    <w:multiLevelType w:val="hybridMultilevel"/>
    <w:tmpl w:val="3B6E68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3425A86"/>
    <w:multiLevelType w:val="hybridMultilevel"/>
    <w:tmpl w:val="10CA7D4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2A8140AA"/>
    <w:multiLevelType w:val="hybridMultilevel"/>
    <w:tmpl w:val="F182A8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42F3F8C"/>
    <w:multiLevelType w:val="hybridMultilevel"/>
    <w:tmpl w:val="2C1E04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ACA0EA2"/>
    <w:multiLevelType w:val="hybridMultilevel"/>
    <w:tmpl w:val="A11420D0"/>
    <w:lvl w:ilvl="0" w:tplc="B3508AF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A695E93"/>
    <w:multiLevelType w:val="hybridMultilevel"/>
    <w:tmpl w:val="D0F6298A"/>
    <w:lvl w:ilvl="0" w:tplc="0F243CF2">
      <w:start w:val="1"/>
      <w:numFmt w:val="decimal"/>
      <w:lvlText w:val="%1."/>
      <w:lvlJc w:val="left"/>
      <w:pPr>
        <w:ind w:left="1440" w:hanging="720"/>
        <w:jc w:val="right"/>
      </w:pPr>
      <w:rPr>
        <w:rFonts w:ascii="Arial" w:eastAsia="Arial" w:hAnsi="Arial" w:cs="Arial" w:hint="default"/>
        <w:b/>
        <w:bCs/>
        <w:spacing w:val="-8"/>
        <w:w w:val="98"/>
        <w:sz w:val="24"/>
        <w:szCs w:val="24"/>
        <w:lang w:val="en-US" w:eastAsia="en-US" w:bidi="en-US"/>
      </w:rPr>
    </w:lvl>
    <w:lvl w:ilvl="1" w:tplc="8794DE7A">
      <w:start w:val="1"/>
      <w:numFmt w:val="lowerLetter"/>
      <w:lvlText w:val="%2."/>
      <w:lvlJc w:val="left"/>
      <w:pPr>
        <w:ind w:left="2431" w:hanging="360"/>
      </w:pPr>
      <w:rPr>
        <w:rFonts w:hint="default"/>
        <w:spacing w:val="-3"/>
        <w:w w:val="100"/>
        <w:lang w:val="en-US" w:eastAsia="en-US" w:bidi="en-US"/>
      </w:rPr>
    </w:lvl>
    <w:lvl w:ilvl="2" w:tplc="AE765960">
      <w:numFmt w:val="bullet"/>
      <w:lvlText w:val="•"/>
      <w:lvlJc w:val="left"/>
      <w:pPr>
        <w:ind w:left="2880" w:hanging="360"/>
      </w:pPr>
      <w:rPr>
        <w:rFonts w:hint="default"/>
        <w:lang w:val="en-US" w:eastAsia="en-US" w:bidi="en-US"/>
      </w:rPr>
    </w:lvl>
    <w:lvl w:ilvl="3" w:tplc="1BDAEFFC">
      <w:numFmt w:val="bullet"/>
      <w:lvlText w:val="•"/>
      <w:lvlJc w:val="left"/>
      <w:pPr>
        <w:ind w:left="3785" w:hanging="360"/>
      </w:pPr>
      <w:rPr>
        <w:rFonts w:hint="default"/>
        <w:lang w:val="en-US" w:eastAsia="en-US" w:bidi="en-US"/>
      </w:rPr>
    </w:lvl>
    <w:lvl w:ilvl="4" w:tplc="2D5C752C">
      <w:numFmt w:val="bullet"/>
      <w:lvlText w:val="•"/>
      <w:lvlJc w:val="left"/>
      <w:pPr>
        <w:ind w:left="4690" w:hanging="360"/>
      </w:pPr>
      <w:rPr>
        <w:rFonts w:hint="default"/>
        <w:lang w:val="en-US" w:eastAsia="en-US" w:bidi="en-US"/>
      </w:rPr>
    </w:lvl>
    <w:lvl w:ilvl="5" w:tplc="886AD4DE">
      <w:numFmt w:val="bullet"/>
      <w:lvlText w:val="•"/>
      <w:lvlJc w:val="left"/>
      <w:pPr>
        <w:ind w:left="5595" w:hanging="360"/>
      </w:pPr>
      <w:rPr>
        <w:rFonts w:hint="default"/>
        <w:lang w:val="en-US" w:eastAsia="en-US" w:bidi="en-US"/>
      </w:rPr>
    </w:lvl>
    <w:lvl w:ilvl="6" w:tplc="CA9AE930">
      <w:numFmt w:val="bullet"/>
      <w:lvlText w:val="•"/>
      <w:lvlJc w:val="left"/>
      <w:pPr>
        <w:ind w:left="6500" w:hanging="360"/>
      </w:pPr>
      <w:rPr>
        <w:rFonts w:hint="default"/>
        <w:lang w:val="en-US" w:eastAsia="en-US" w:bidi="en-US"/>
      </w:rPr>
    </w:lvl>
    <w:lvl w:ilvl="7" w:tplc="536A830C">
      <w:numFmt w:val="bullet"/>
      <w:lvlText w:val="•"/>
      <w:lvlJc w:val="left"/>
      <w:pPr>
        <w:ind w:left="7405" w:hanging="360"/>
      </w:pPr>
      <w:rPr>
        <w:rFonts w:hint="default"/>
        <w:lang w:val="en-US" w:eastAsia="en-US" w:bidi="en-US"/>
      </w:rPr>
    </w:lvl>
    <w:lvl w:ilvl="8" w:tplc="E58CB716">
      <w:numFmt w:val="bullet"/>
      <w:lvlText w:val="•"/>
      <w:lvlJc w:val="left"/>
      <w:pPr>
        <w:ind w:left="8310" w:hanging="360"/>
      </w:pPr>
      <w:rPr>
        <w:rFonts w:hint="default"/>
        <w:lang w:val="en-US" w:eastAsia="en-US" w:bidi="en-US"/>
      </w:rPr>
    </w:lvl>
  </w:abstractNum>
  <w:abstractNum w:abstractNumId="8" w15:restartNumberingAfterBreak="0">
    <w:nsid w:val="4BF94BEA"/>
    <w:multiLevelType w:val="hybridMultilevel"/>
    <w:tmpl w:val="4FF26B48"/>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9" w15:restartNumberingAfterBreak="0">
    <w:nsid w:val="55E16AB5"/>
    <w:multiLevelType w:val="hybridMultilevel"/>
    <w:tmpl w:val="CD44373E"/>
    <w:lvl w:ilvl="0" w:tplc="04090001">
      <w:start w:val="1"/>
      <w:numFmt w:val="bullet"/>
      <w:lvlText w:val=""/>
      <w:lvlJc w:val="left"/>
      <w:pPr>
        <w:ind w:left="3151" w:hanging="360"/>
      </w:pPr>
      <w:rPr>
        <w:rFonts w:ascii="Symbol" w:hAnsi="Symbol" w:hint="default"/>
      </w:rPr>
    </w:lvl>
    <w:lvl w:ilvl="1" w:tplc="04090003" w:tentative="1">
      <w:start w:val="1"/>
      <w:numFmt w:val="bullet"/>
      <w:lvlText w:val="o"/>
      <w:lvlJc w:val="left"/>
      <w:pPr>
        <w:ind w:left="3871" w:hanging="360"/>
      </w:pPr>
      <w:rPr>
        <w:rFonts w:ascii="Courier New" w:hAnsi="Courier New" w:cs="Courier New" w:hint="default"/>
      </w:rPr>
    </w:lvl>
    <w:lvl w:ilvl="2" w:tplc="04090005" w:tentative="1">
      <w:start w:val="1"/>
      <w:numFmt w:val="bullet"/>
      <w:lvlText w:val=""/>
      <w:lvlJc w:val="left"/>
      <w:pPr>
        <w:ind w:left="4591" w:hanging="360"/>
      </w:pPr>
      <w:rPr>
        <w:rFonts w:ascii="Wingdings" w:hAnsi="Wingdings" w:hint="default"/>
      </w:rPr>
    </w:lvl>
    <w:lvl w:ilvl="3" w:tplc="04090001" w:tentative="1">
      <w:start w:val="1"/>
      <w:numFmt w:val="bullet"/>
      <w:lvlText w:val=""/>
      <w:lvlJc w:val="left"/>
      <w:pPr>
        <w:ind w:left="5311" w:hanging="360"/>
      </w:pPr>
      <w:rPr>
        <w:rFonts w:ascii="Symbol" w:hAnsi="Symbol" w:hint="default"/>
      </w:rPr>
    </w:lvl>
    <w:lvl w:ilvl="4" w:tplc="04090003" w:tentative="1">
      <w:start w:val="1"/>
      <w:numFmt w:val="bullet"/>
      <w:lvlText w:val="o"/>
      <w:lvlJc w:val="left"/>
      <w:pPr>
        <w:ind w:left="6031" w:hanging="360"/>
      </w:pPr>
      <w:rPr>
        <w:rFonts w:ascii="Courier New" w:hAnsi="Courier New" w:cs="Courier New" w:hint="default"/>
      </w:rPr>
    </w:lvl>
    <w:lvl w:ilvl="5" w:tplc="04090005" w:tentative="1">
      <w:start w:val="1"/>
      <w:numFmt w:val="bullet"/>
      <w:lvlText w:val=""/>
      <w:lvlJc w:val="left"/>
      <w:pPr>
        <w:ind w:left="6751" w:hanging="360"/>
      </w:pPr>
      <w:rPr>
        <w:rFonts w:ascii="Wingdings" w:hAnsi="Wingdings" w:hint="default"/>
      </w:rPr>
    </w:lvl>
    <w:lvl w:ilvl="6" w:tplc="04090001" w:tentative="1">
      <w:start w:val="1"/>
      <w:numFmt w:val="bullet"/>
      <w:lvlText w:val=""/>
      <w:lvlJc w:val="left"/>
      <w:pPr>
        <w:ind w:left="7471" w:hanging="360"/>
      </w:pPr>
      <w:rPr>
        <w:rFonts w:ascii="Symbol" w:hAnsi="Symbol" w:hint="default"/>
      </w:rPr>
    </w:lvl>
    <w:lvl w:ilvl="7" w:tplc="04090003" w:tentative="1">
      <w:start w:val="1"/>
      <w:numFmt w:val="bullet"/>
      <w:lvlText w:val="o"/>
      <w:lvlJc w:val="left"/>
      <w:pPr>
        <w:ind w:left="8191" w:hanging="360"/>
      </w:pPr>
      <w:rPr>
        <w:rFonts w:ascii="Courier New" w:hAnsi="Courier New" w:cs="Courier New" w:hint="default"/>
      </w:rPr>
    </w:lvl>
    <w:lvl w:ilvl="8" w:tplc="04090005" w:tentative="1">
      <w:start w:val="1"/>
      <w:numFmt w:val="bullet"/>
      <w:lvlText w:val=""/>
      <w:lvlJc w:val="left"/>
      <w:pPr>
        <w:ind w:left="8911" w:hanging="360"/>
      </w:pPr>
      <w:rPr>
        <w:rFonts w:ascii="Wingdings" w:hAnsi="Wingdings" w:hint="default"/>
      </w:rPr>
    </w:lvl>
  </w:abstractNum>
  <w:abstractNum w:abstractNumId="10" w15:restartNumberingAfterBreak="0">
    <w:nsid w:val="60BC5A26"/>
    <w:multiLevelType w:val="hybridMultilevel"/>
    <w:tmpl w:val="394448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3B567A7"/>
    <w:multiLevelType w:val="hybridMultilevel"/>
    <w:tmpl w:val="2174C4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5161F14"/>
    <w:multiLevelType w:val="hybridMultilevel"/>
    <w:tmpl w:val="E19242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7FE262A"/>
    <w:multiLevelType w:val="hybridMultilevel"/>
    <w:tmpl w:val="A26EC93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num w:numId="1" w16cid:durableId="1718238681">
    <w:abstractNumId w:val="7"/>
  </w:num>
  <w:num w:numId="2" w16cid:durableId="2047676175">
    <w:abstractNumId w:val="10"/>
  </w:num>
  <w:num w:numId="3" w16cid:durableId="1443501831">
    <w:abstractNumId w:val="2"/>
  </w:num>
  <w:num w:numId="4" w16cid:durableId="1839810954">
    <w:abstractNumId w:val="0"/>
  </w:num>
  <w:num w:numId="5" w16cid:durableId="1622177936">
    <w:abstractNumId w:val="13"/>
  </w:num>
  <w:num w:numId="6" w16cid:durableId="710299264">
    <w:abstractNumId w:val="6"/>
  </w:num>
  <w:num w:numId="7" w16cid:durableId="274560319">
    <w:abstractNumId w:val="5"/>
  </w:num>
  <w:num w:numId="8" w16cid:durableId="553389447">
    <w:abstractNumId w:val="3"/>
  </w:num>
  <w:num w:numId="9" w16cid:durableId="1495950629">
    <w:abstractNumId w:val="1"/>
  </w:num>
  <w:num w:numId="10" w16cid:durableId="1277131759">
    <w:abstractNumId w:val="11"/>
  </w:num>
  <w:num w:numId="11" w16cid:durableId="1383095549">
    <w:abstractNumId w:val="4"/>
  </w:num>
  <w:num w:numId="12" w16cid:durableId="942225683">
    <w:abstractNumId w:val="8"/>
  </w:num>
  <w:num w:numId="13" w16cid:durableId="1477530064">
    <w:abstractNumId w:val="9"/>
  </w:num>
  <w:num w:numId="14" w16cid:durableId="985478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10"/>
    <w:rsid w:val="000455E0"/>
    <w:rsid w:val="000478AC"/>
    <w:rsid w:val="00065DC7"/>
    <w:rsid w:val="0008495E"/>
    <w:rsid w:val="00094BBD"/>
    <w:rsid w:val="000A1A24"/>
    <w:rsid w:val="000A6528"/>
    <w:rsid w:val="000D18E9"/>
    <w:rsid w:val="00130D0E"/>
    <w:rsid w:val="00142C64"/>
    <w:rsid w:val="00153A32"/>
    <w:rsid w:val="001729AB"/>
    <w:rsid w:val="00182289"/>
    <w:rsid w:val="00183B33"/>
    <w:rsid w:val="001F0EBC"/>
    <w:rsid w:val="00206394"/>
    <w:rsid w:val="00223AD3"/>
    <w:rsid w:val="00264B20"/>
    <w:rsid w:val="00274F93"/>
    <w:rsid w:val="002B7FDA"/>
    <w:rsid w:val="002D2D5D"/>
    <w:rsid w:val="002E0B90"/>
    <w:rsid w:val="00304A21"/>
    <w:rsid w:val="00307AD5"/>
    <w:rsid w:val="00330A55"/>
    <w:rsid w:val="00392B5E"/>
    <w:rsid w:val="003C2AC7"/>
    <w:rsid w:val="00484F06"/>
    <w:rsid w:val="00504ED8"/>
    <w:rsid w:val="00576A75"/>
    <w:rsid w:val="00662C90"/>
    <w:rsid w:val="0069723F"/>
    <w:rsid w:val="006B1A8C"/>
    <w:rsid w:val="007C6398"/>
    <w:rsid w:val="007D167A"/>
    <w:rsid w:val="007D6396"/>
    <w:rsid w:val="007E1E02"/>
    <w:rsid w:val="007E3510"/>
    <w:rsid w:val="008C0F47"/>
    <w:rsid w:val="008D2F67"/>
    <w:rsid w:val="00974622"/>
    <w:rsid w:val="00A550F9"/>
    <w:rsid w:val="00AD044B"/>
    <w:rsid w:val="00AD0BB5"/>
    <w:rsid w:val="00AD7939"/>
    <w:rsid w:val="00AE0752"/>
    <w:rsid w:val="00B51EA8"/>
    <w:rsid w:val="00B8342C"/>
    <w:rsid w:val="00C12256"/>
    <w:rsid w:val="00C42BA8"/>
    <w:rsid w:val="00C43B53"/>
    <w:rsid w:val="00C92492"/>
    <w:rsid w:val="00D300DE"/>
    <w:rsid w:val="00D6333A"/>
    <w:rsid w:val="00D73C38"/>
    <w:rsid w:val="00D777D7"/>
    <w:rsid w:val="00DE6D01"/>
    <w:rsid w:val="00DF6282"/>
    <w:rsid w:val="00EB5E58"/>
    <w:rsid w:val="00EC4A8F"/>
    <w:rsid w:val="00EE5312"/>
    <w:rsid w:val="00EF57D6"/>
    <w:rsid w:val="00F116DF"/>
    <w:rsid w:val="00F12E55"/>
    <w:rsid w:val="00FF668C"/>
    <w:rsid w:val="00FF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0CE0"/>
  <w15:docId w15:val="{D1653DDA-F746-40E6-9650-C912272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right="548"/>
      <w:jc w:val="center"/>
      <w:outlineLvl w:val="0"/>
    </w:pPr>
    <w:rPr>
      <w:b/>
      <w:bCs/>
      <w:sz w:val="24"/>
      <w:szCs w:val="24"/>
    </w:rPr>
  </w:style>
  <w:style w:type="paragraph" w:styleId="Heading2">
    <w:name w:val="heading 2"/>
    <w:basedOn w:val="Normal"/>
    <w:link w:val="Heading2Char"/>
    <w:uiPriority w:val="9"/>
    <w:unhideWhenUsed/>
    <w:qFormat/>
    <w:pPr>
      <w:ind w:left="144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2880" w:hanging="7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C42BA8"/>
    <w:rPr>
      <w:rFonts w:ascii="Arial" w:eastAsia="Arial" w:hAnsi="Arial" w:cs="Arial"/>
      <w:b/>
      <w:bCs/>
      <w:lang w:bidi="en-US"/>
    </w:rPr>
  </w:style>
  <w:style w:type="character" w:customStyle="1" w:styleId="BodyTextChar">
    <w:name w:val="Body Text Char"/>
    <w:basedOn w:val="DefaultParagraphFont"/>
    <w:link w:val="BodyText"/>
    <w:uiPriority w:val="1"/>
    <w:rsid w:val="00C42BA8"/>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2144">
      <w:bodyDiv w:val="1"/>
      <w:marLeft w:val="0"/>
      <w:marRight w:val="0"/>
      <w:marTop w:val="0"/>
      <w:marBottom w:val="0"/>
      <w:divBdr>
        <w:top w:val="none" w:sz="0" w:space="0" w:color="auto"/>
        <w:left w:val="none" w:sz="0" w:space="0" w:color="auto"/>
        <w:bottom w:val="none" w:sz="0" w:space="0" w:color="auto"/>
        <w:right w:val="none" w:sz="0" w:space="0" w:color="auto"/>
      </w:divBdr>
    </w:div>
    <w:div w:id="112360605">
      <w:bodyDiv w:val="1"/>
      <w:marLeft w:val="0"/>
      <w:marRight w:val="0"/>
      <w:marTop w:val="0"/>
      <w:marBottom w:val="0"/>
      <w:divBdr>
        <w:top w:val="none" w:sz="0" w:space="0" w:color="auto"/>
        <w:left w:val="none" w:sz="0" w:space="0" w:color="auto"/>
        <w:bottom w:val="none" w:sz="0" w:space="0" w:color="auto"/>
        <w:right w:val="none" w:sz="0" w:space="0" w:color="auto"/>
      </w:divBdr>
    </w:div>
    <w:div w:id="158935552">
      <w:bodyDiv w:val="1"/>
      <w:marLeft w:val="0"/>
      <w:marRight w:val="0"/>
      <w:marTop w:val="0"/>
      <w:marBottom w:val="0"/>
      <w:divBdr>
        <w:top w:val="none" w:sz="0" w:space="0" w:color="auto"/>
        <w:left w:val="none" w:sz="0" w:space="0" w:color="auto"/>
        <w:bottom w:val="none" w:sz="0" w:space="0" w:color="auto"/>
        <w:right w:val="none" w:sz="0" w:space="0" w:color="auto"/>
      </w:divBdr>
    </w:div>
    <w:div w:id="217981436">
      <w:bodyDiv w:val="1"/>
      <w:marLeft w:val="0"/>
      <w:marRight w:val="0"/>
      <w:marTop w:val="0"/>
      <w:marBottom w:val="0"/>
      <w:divBdr>
        <w:top w:val="none" w:sz="0" w:space="0" w:color="auto"/>
        <w:left w:val="none" w:sz="0" w:space="0" w:color="auto"/>
        <w:bottom w:val="none" w:sz="0" w:space="0" w:color="auto"/>
        <w:right w:val="none" w:sz="0" w:space="0" w:color="auto"/>
      </w:divBdr>
    </w:div>
    <w:div w:id="326176514">
      <w:bodyDiv w:val="1"/>
      <w:marLeft w:val="0"/>
      <w:marRight w:val="0"/>
      <w:marTop w:val="0"/>
      <w:marBottom w:val="0"/>
      <w:divBdr>
        <w:top w:val="none" w:sz="0" w:space="0" w:color="auto"/>
        <w:left w:val="none" w:sz="0" w:space="0" w:color="auto"/>
        <w:bottom w:val="none" w:sz="0" w:space="0" w:color="auto"/>
        <w:right w:val="none" w:sz="0" w:space="0" w:color="auto"/>
      </w:divBdr>
    </w:div>
    <w:div w:id="1017656163">
      <w:bodyDiv w:val="1"/>
      <w:marLeft w:val="0"/>
      <w:marRight w:val="0"/>
      <w:marTop w:val="0"/>
      <w:marBottom w:val="0"/>
      <w:divBdr>
        <w:top w:val="none" w:sz="0" w:space="0" w:color="auto"/>
        <w:left w:val="none" w:sz="0" w:space="0" w:color="auto"/>
        <w:bottom w:val="none" w:sz="0" w:space="0" w:color="auto"/>
        <w:right w:val="none" w:sz="0" w:space="0" w:color="auto"/>
      </w:divBdr>
    </w:div>
    <w:div w:id="1641687472">
      <w:bodyDiv w:val="1"/>
      <w:marLeft w:val="0"/>
      <w:marRight w:val="0"/>
      <w:marTop w:val="0"/>
      <w:marBottom w:val="0"/>
      <w:divBdr>
        <w:top w:val="none" w:sz="0" w:space="0" w:color="auto"/>
        <w:left w:val="none" w:sz="0" w:space="0" w:color="auto"/>
        <w:bottom w:val="none" w:sz="0" w:space="0" w:color="auto"/>
        <w:right w:val="none" w:sz="0" w:space="0" w:color="auto"/>
      </w:divBdr>
    </w:div>
    <w:div w:id="1789543117">
      <w:bodyDiv w:val="1"/>
      <w:marLeft w:val="0"/>
      <w:marRight w:val="0"/>
      <w:marTop w:val="0"/>
      <w:marBottom w:val="0"/>
      <w:divBdr>
        <w:top w:val="none" w:sz="0" w:space="0" w:color="auto"/>
        <w:left w:val="none" w:sz="0" w:space="0" w:color="auto"/>
        <w:bottom w:val="none" w:sz="0" w:space="0" w:color="auto"/>
        <w:right w:val="none" w:sz="0" w:space="0" w:color="auto"/>
      </w:divBdr>
    </w:div>
    <w:div w:id="191982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3" Type="http://schemas.openxmlformats.org/officeDocument/2006/relationships/settings" Target="settings.xml"/><Relationship Id="rId7" Type="http://schemas.openxmlformats.org/officeDocument/2006/relationships/hyperlink" Target="mailto:serc@dps.state.nv.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ice.nv.gov/" TargetMode="External"/><Relationship Id="rId11" Type="http://schemas.openxmlformats.org/officeDocument/2006/relationships/fontTable" Target="fontTable.xml"/><Relationship Id="rId5" Type="http://schemas.openxmlformats.org/officeDocument/2006/relationships/hyperlink" Target="http://serc.nv.gov/" TargetMode="External"/><Relationship Id="rId10" Type="http://schemas.openxmlformats.org/officeDocument/2006/relationships/hyperlink" Target="mailto:serc@dps.state.nv.us" TargetMode="External"/><Relationship Id="rId4" Type="http://schemas.openxmlformats.org/officeDocument/2006/relationships/webSettings" Target="webSettings.xml"/><Relationship Id="rId9"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Beauregard</dc:creator>
  <cp:lastModifiedBy>Baylee Hampton</cp:lastModifiedBy>
  <cp:revision>7</cp:revision>
  <dcterms:created xsi:type="dcterms:W3CDTF">2025-02-04T16:47:00Z</dcterms:created>
  <dcterms:modified xsi:type="dcterms:W3CDTF">2025-02-12T16:10:00Z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Acrobat PDFMaker 20 for Word</vt:lpwstr>
  </property>
  <property fmtid="{D5CDD505-2E9C-101B-9397-08002B2CF9AE}" pid="4" name="LastSaved">
    <vt:filetime>2024-12-16T00:00:00Z</vt:filetime>
  </property>
</Properties>
</file>